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2ABC0" w14:textId="77777777" w:rsidR="00D041C4" w:rsidRPr="004C663F" w:rsidRDefault="00D041C4" w:rsidP="006F1218">
      <w:pPr>
        <w:rPr>
          <w:rFonts w:ascii="Arial" w:hAnsi="Arial" w:cs="Arial"/>
        </w:rPr>
      </w:pPr>
    </w:p>
    <w:p w14:paraId="0694A1E1" w14:textId="22EBA018" w:rsidR="00804189" w:rsidRDefault="00804189" w:rsidP="00082331">
      <w:pPr>
        <w:rPr>
          <w:rFonts w:ascii="Arial" w:hAnsi="Arial" w:cs="Arial"/>
          <w:color w:val="000000" w:themeColor="text1"/>
          <w:sz w:val="52"/>
          <w:szCs w:val="52"/>
        </w:rPr>
      </w:pPr>
      <w:bookmarkStart w:id="0" w:name="_GoBack"/>
      <w:r>
        <w:rPr>
          <w:rFonts w:ascii="Arial" w:hAnsi="Arial" w:cs="Arial"/>
          <w:color w:val="000000" w:themeColor="text1"/>
          <w:sz w:val="52"/>
          <w:szCs w:val="52"/>
        </w:rPr>
        <w:t>Alfa Laval’s 100</w:t>
      </w:r>
      <w:r w:rsidRPr="00804189">
        <w:rPr>
          <w:rFonts w:ascii="Arial" w:hAnsi="Arial" w:cs="Arial"/>
          <w:color w:val="000000" w:themeColor="text1"/>
          <w:sz w:val="52"/>
          <w:szCs w:val="52"/>
          <w:vertAlign w:val="superscript"/>
        </w:rPr>
        <w:t>th</w:t>
      </w:r>
      <w:r>
        <w:rPr>
          <w:rFonts w:ascii="Arial" w:hAnsi="Arial" w:cs="Arial"/>
          <w:color w:val="000000" w:themeColor="text1"/>
          <w:sz w:val="52"/>
          <w:szCs w:val="52"/>
        </w:rPr>
        <w:t xml:space="preserve"> anniversary </w:t>
      </w:r>
      <w:r w:rsidR="0002278D">
        <w:rPr>
          <w:rFonts w:ascii="Arial" w:hAnsi="Arial" w:cs="Arial"/>
          <w:color w:val="000000" w:themeColor="text1"/>
          <w:sz w:val="52"/>
          <w:szCs w:val="52"/>
        </w:rPr>
        <w:t xml:space="preserve">year </w:t>
      </w:r>
      <w:r>
        <w:rPr>
          <w:rFonts w:ascii="Arial" w:hAnsi="Arial" w:cs="Arial"/>
          <w:color w:val="000000" w:themeColor="text1"/>
          <w:sz w:val="52"/>
          <w:szCs w:val="52"/>
        </w:rPr>
        <w:t xml:space="preserve">will close with </w:t>
      </w:r>
      <w:r w:rsidR="00A65579">
        <w:rPr>
          <w:rFonts w:ascii="Arial" w:hAnsi="Arial" w:cs="Arial"/>
          <w:color w:val="000000" w:themeColor="text1"/>
          <w:sz w:val="52"/>
          <w:szCs w:val="52"/>
        </w:rPr>
        <w:t xml:space="preserve">new </w:t>
      </w:r>
      <w:r>
        <w:rPr>
          <w:rFonts w:ascii="Arial" w:hAnsi="Arial" w:cs="Arial"/>
          <w:color w:val="000000" w:themeColor="text1"/>
          <w:sz w:val="52"/>
          <w:szCs w:val="52"/>
        </w:rPr>
        <w:t xml:space="preserve">innovations at </w:t>
      </w:r>
      <w:proofErr w:type="spellStart"/>
      <w:r>
        <w:rPr>
          <w:rFonts w:ascii="Arial" w:hAnsi="Arial" w:cs="Arial"/>
          <w:color w:val="000000" w:themeColor="text1"/>
          <w:sz w:val="52"/>
          <w:szCs w:val="52"/>
        </w:rPr>
        <w:t>Marintec</w:t>
      </w:r>
      <w:proofErr w:type="spellEnd"/>
      <w:r>
        <w:rPr>
          <w:rFonts w:ascii="Arial" w:hAnsi="Arial" w:cs="Arial"/>
          <w:color w:val="000000" w:themeColor="text1"/>
          <w:sz w:val="52"/>
          <w:szCs w:val="52"/>
        </w:rPr>
        <w:t xml:space="preserve"> </w:t>
      </w:r>
    </w:p>
    <w:bookmarkEnd w:id="0"/>
    <w:p w14:paraId="1281B7EB" w14:textId="77777777" w:rsidR="00804189" w:rsidRPr="004C663F" w:rsidRDefault="00804189" w:rsidP="00082331">
      <w:pPr>
        <w:rPr>
          <w:rFonts w:ascii="Arial" w:hAnsi="Arial" w:cs="Arial"/>
          <w:color w:val="000000" w:themeColor="text1"/>
          <w:sz w:val="52"/>
          <w:szCs w:val="52"/>
        </w:rPr>
      </w:pPr>
    </w:p>
    <w:p w14:paraId="332F1F91" w14:textId="1F09C3D7" w:rsidR="001202C6" w:rsidRPr="004C663F" w:rsidRDefault="007674A2" w:rsidP="009968EB">
      <w:pPr>
        <w:widowControl w:val="0"/>
        <w:autoSpaceDE w:val="0"/>
        <w:autoSpaceDN w:val="0"/>
        <w:adjustRightInd w:val="0"/>
        <w:spacing w:line="360" w:lineRule="auto"/>
        <w:rPr>
          <w:rFonts w:ascii="Arial" w:hAnsi="Arial" w:cs="Arial"/>
          <w:b/>
          <w:sz w:val="22"/>
        </w:rPr>
      </w:pPr>
      <w:r>
        <w:rPr>
          <w:rFonts w:ascii="Arial" w:hAnsi="Arial" w:cs="Arial"/>
          <w:b/>
          <w:sz w:val="22"/>
        </w:rPr>
        <w:t>2017 has been a significant year</w:t>
      </w:r>
      <w:r w:rsidR="002F7FE9">
        <w:rPr>
          <w:rFonts w:ascii="Arial" w:hAnsi="Arial" w:cs="Arial"/>
          <w:b/>
          <w:sz w:val="22"/>
        </w:rPr>
        <w:t xml:space="preserve"> for Alfa Laval, </w:t>
      </w:r>
      <w:r w:rsidR="00B83E7B">
        <w:rPr>
          <w:rFonts w:ascii="Arial" w:hAnsi="Arial" w:cs="Arial"/>
          <w:b/>
          <w:sz w:val="22"/>
        </w:rPr>
        <w:t>marking</w:t>
      </w:r>
      <w:r>
        <w:rPr>
          <w:rFonts w:ascii="Arial" w:hAnsi="Arial" w:cs="Arial"/>
          <w:b/>
          <w:sz w:val="22"/>
        </w:rPr>
        <w:t xml:space="preserve"> the 100</w:t>
      </w:r>
      <w:r w:rsidRPr="007674A2">
        <w:rPr>
          <w:rFonts w:ascii="Arial" w:hAnsi="Arial" w:cs="Arial"/>
          <w:b/>
          <w:sz w:val="22"/>
          <w:vertAlign w:val="superscript"/>
        </w:rPr>
        <w:t>th</w:t>
      </w:r>
      <w:r>
        <w:rPr>
          <w:rFonts w:ascii="Arial" w:hAnsi="Arial" w:cs="Arial"/>
          <w:b/>
          <w:sz w:val="22"/>
        </w:rPr>
        <w:t xml:space="preserve"> anniversary of the company’s first marine separator delivery</w:t>
      </w:r>
      <w:r w:rsidR="002F7FE9">
        <w:rPr>
          <w:rFonts w:ascii="Arial" w:hAnsi="Arial" w:cs="Arial"/>
          <w:b/>
          <w:sz w:val="22"/>
        </w:rPr>
        <w:t xml:space="preserve">. </w:t>
      </w:r>
      <w:r>
        <w:rPr>
          <w:rFonts w:ascii="Arial" w:hAnsi="Arial" w:cs="Arial"/>
          <w:b/>
          <w:sz w:val="22"/>
        </w:rPr>
        <w:t>As the year</w:t>
      </w:r>
      <w:r w:rsidR="00871A18">
        <w:rPr>
          <w:rFonts w:ascii="Arial" w:hAnsi="Arial" w:cs="Arial"/>
          <w:b/>
          <w:sz w:val="22"/>
        </w:rPr>
        <w:t xml:space="preserve"> </w:t>
      </w:r>
      <w:proofErr w:type="gramStart"/>
      <w:r>
        <w:rPr>
          <w:rFonts w:ascii="Arial" w:hAnsi="Arial" w:cs="Arial"/>
          <w:b/>
          <w:sz w:val="22"/>
        </w:rPr>
        <w:t>draws</w:t>
      </w:r>
      <w:r w:rsidR="002F7FE9">
        <w:rPr>
          <w:rFonts w:ascii="Arial" w:hAnsi="Arial" w:cs="Arial"/>
          <w:b/>
          <w:sz w:val="22"/>
        </w:rPr>
        <w:t xml:space="preserve"> to a</w:t>
      </w:r>
      <w:r w:rsidR="00D07DB8">
        <w:rPr>
          <w:rFonts w:ascii="Arial" w:hAnsi="Arial" w:cs="Arial"/>
          <w:b/>
          <w:sz w:val="22"/>
        </w:rPr>
        <w:t>n</w:t>
      </w:r>
      <w:r w:rsidR="002F7FE9">
        <w:rPr>
          <w:rFonts w:ascii="Arial" w:hAnsi="Arial" w:cs="Arial"/>
          <w:b/>
          <w:sz w:val="22"/>
        </w:rPr>
        <w:t xml:space="preserve"> </w:t>
      </w:r>
      <w:r w:rsidR="00804189">
        <w:rPr>
          <w:rFonts w:ascii="Arial" w:hAnsi="Arial" w:cs="Arial"/>
          <w:b/>
          <w:sz w:val="22"/>
        </w:rPr>
        <w:t>end</w:t>
      </w:r>
      <w:proofErr w:type="gramEnd"/>
      <w:r w:rsidR="002F7FE9">
        <w:rPr>
          <w:rFonts w:ascii="Arial" w:hAnsi="Arial" w:cs="Arial"/>
          <w:b/>
          <w:sz w:val="22"/>
        </w:rPr>
        <w:t xml:space="preserve">, </w:t>
      </w:r>
      <w:r w:rsidR="00EC5076">
        <w:rPr>
          <w:rFonts w:ascii="Arial" w:hAnsi="Arial" w:cs="Arial"/>
          <w:b/>
          <w:sz w:val="22"/>
        </w:rPr>
        <w:t>Alfa Laval</w:t>
      </w:r>
      <w:r w:rsidR="00871A18">
        <w:rPr>
          <w:rFonts w:ascii="Arial" w:hAnsi="Arial" w:cs="Arial"/>
          <w:b/>
          <w:sz w:val="22"/>
        </w:rPr>
        <w:t xml:space="preserve"> will </w:t>
      </w:r>
      <w:r w:rsidR="00686FAB">
        <w:rPr>
          <w:rFonts w:ascii="Arial" w:hAnsi="Arial" w:cs="Arial"/>
          <w:b/>
          <w:sz w:val="22"/>
        </w:rPr>
        <w:t xml:space="preserve">celebrate by </w:t>
      </w:r>
      <w:r w:rsidR="00B83E7B">
        <w:rPr>
          <w:rFonts w:ascii="Arial" w:hAnsi="Arial" w:cs="Arial"/>
          <w:b/>
          <w:sz w:val="22"/>
        </w:rPr>
        <w:t>bringing customers</w:t>
      </w:r>
      <w:r w:rsidR="00686FAB">
        <w:rPr>
          <w:rFonts w:ascii="Arial" w:hAnsi="Arial" w:cs="Arial"/>
          <w:b/>
          <w:sz w:val="22"/>
        </w:rPr>
        <w:t xml:space="preserve"> its latest</w:t>
      </w:r>
      <w:r w:rsidR="00804189">
        <w:rPr>
          <w:rFonts w:ascii="Arial" w:hAnsi="Arial" w:cs="Arial"/>
          <w:b/>
          <w:sz w:val="22"/>
        </w:rPr>
        <w:t xml:space="preserve"> marine</w:t>
      </w:r>
      <w:r w:rsidR="00686FAB">
        <w:rPr>
          <w:rFonts w:ascii="Arial" w:hAnsi="Arial" w:cs="Arial"/>
          <w:b/>
          <w:sz w:val="22"/>
        </w:rPr>
        <w:t xml:space="preserve"> innovations</w:t>
      </w:r>
      <w:r w:rsidR="00871A18">
        <w:rPr>
          <w:rFonts w:ascii="Arial" w:hAnsi="Arial" w:cs="Arial"/>
          <w:b/>
          <w:sz w:val="22"/>
        </w:rPr>
        <w:t xml:space="preserve"> at </w:t>
      </w:r>
      <w:proofErr w:type="spellStart"/>
      <w:r w:rsidR="00871A18">
        <w:rPr>
          <w:rFonts w:ascii="Arial" w:hAnsi="Arial" w:cs="Arial"/>
          <w:b/>
          <w:sz w:val="22"/>
        </w:rPr>
        <w:t>Marintec</w:t>
      </w:r>
      <w:proofErr w:type="spellEnd"/>
      <w:r w:rsidR="00871A18">
        <w:rPr>
          <w:rFonts w:ascii="Arial" w:hAnsi="Arial" w:cs="Arial"/>
          <w:b/>
          <w:sz w:val="22"/>
        </w:rPr>
        <w:t xml:space="preserve"> China.</w:t>
      </w:r>
    </w:p>
    <w:p w14:paraId="3922DAE9" w14:textId="6F48EF34" w:rsidR="00A33808" w:rsidRPr="0028658A" w:rsidRDefault="009968EB" w:rsidP="0056544E">
      <w:pPr>
        <w:widowControl w:val="0"/>
        <w:autoSpaceDE w:val="0"/>
        <w:autoSpaceDN w:val="0"/>
        <w:adjustRightInd w:val="0"/>
        <w:spacing w:line="360" w:lineRule="auto"/>
        <w:rPr>
          <w:rFonts w:ascii="Arial" w:hAnsi="Arial" w:cs="Arial"/>
          <w:color w:val="000000" w:themeColor="text1"/>
          <w:sz w:val="22"/>
        </w:rPr>
      </w:pPr>
      <w:r w:rsidRPr="004C663F">
        <w:rPr>
          <w:rFonts w:ascii="Arial" w:hAnsi="Arial" w:cs="Arial"/>
          <w:b/>
          <w:sz w:val="22"/>
        </w:rPr>
        <w:br/>
      </w:r>
      <w:r w:rsidR="000D4733">
        <w:rPr>
          <w:rFonts w:ascii="Arial" w:hAnsi="Arial" w:cs="Arial"/>
          <w:sz w:val="22"/>
        </w:rPr>
        <w:t xml:space="preserve">For a full century, Alfa Laval has provided solutions </w:t>
      </w:r>
      <w:r w:rsidR="001E3D74">
        <w:rPr>
          <w:rFonts w:ascii="Arial" w:hAnsi="Arial" w:cs="Arial"/>
          <w:sz w:val="22"/>
        </w:rPr>
        <w:t>to marine industry</w:t>
      </w:r>
      <w:r w:rsidR="000D4733">
        <w:rPr>
          <w:rFonts w:ascii="Arial" w:hAnsi="Arial" w:cs="Arial"/>
          <w:sz w:val="22"/>
        </w:rPr>
        <w:t xml:space="preserve"> challenges. </w:t>
      </w:r>
      <w:r w:rsidR="001E3D74">
        <w:rPr>
          <w:rFonts w:ascii="Arial" w:hAnsi="Arial" w:cs="Arial"/>
          <w:sz w:val="22"/>
        </w:rPr>
        <w:t>The first, delivered in</w:t>
      </w:r>
      <w:r w:rsidR="000D4733">
        <w:rPr>
          <w:rFonts w:ascii="Arial" w:hAnsi="Arial" w:cs="Arial"/>
          <w:sz w:val="22"/>
        </w:rPr>
        <w:t xml:space="preserve"> 19</w:t>
      </w:r>
      <w:r w:rsidR="001E3D74">
        <w:rPr>
          <w:rFonts w:ascii="Arial" w:hAnsi="Arial" w:cs="Arial"/>
          <w:sz w:val="22"/>
        </w:rPr>
        <w:t xml:space="preserve">17, was a centrifugal oil-cleaning </w:t>
      </w:r>
      <w:r w:rsidR="001E3D74" w:rsidRPr="0028658A">
        <w:rPr>
          <w:rFonts w:ascii="Arial" w:hAnsi="Arial" w:cs="Arial"/>
          <w:color w:val="000000" w:themeColor="text1"/>
          <w:sz w:val="22"/>
        </w:rPr>
        <w:t xml:space="preserve">separator developed at the request of U.S. Navy. Today, Alfa Laval solutions </w:t>
      </w:r>
      <w:r w:rsidR="00263342" w:rsidRPr="0028658A">
        <w:rPr>
          <w:rFonts w:ascii="Arial" w:hAnsi="Arial" w:cs="Arial"/>
          <w:color w:val="000000" w:themeColor="text1"/>
          <w:sz w:val="22"/>
        </w:rPr>
        <w:t>are meeting</w:t>
      </w:r>
      <w:r w:rsidR="001E3D74" w:rsidRPr="0028658A">
        <w:rPr>
          <w:rFonts w:ascii="Arial" w:hAnsi="Arial" w:cs="Arial"/>
          <w:color w:val="000000" w:themeColor="text1"/>
          <w:sz w:val="22"/>
        </w:rPr>
        <w:t xml:space="preserve"> a whole spectrum of needs – </w:t>
      </w:r>
      <w:r w:rsidR="002F13BB" w:rsidRPr="0028658A">
        <w:rPr>
          <w:rFonts w:ascii="Arial" w:hAnsi="Arial" w:cs="Arial"/>
          <w:color w:val="000000" w:themeColor="text1"/>
          <w:sz w:val="22"/>
        </w:rPr>
        <w:t xml:space="preserve">including protecting the environment and reducing energy use. </w:t>
      </w:r>
      <w:r w:rsidR="007367DB" w:rsidRPr="0028658A">
        <w:rPr>
          <w:rFonts w:ascii="Arial" w:hAnsi="Arial" w:cs="Arial"/>
          <w:color w:val="000000" w:themeColor="text1"/>
          <w:sz w:val="22"/>
        </w:rPr>
        <w:t>V</w:t>
      </w:r>
      <w:r w:rsidR="00A33808" w:rsidRPr="0028658A">
        <w:rPr>
          <w:rFonts w:ascii="Arial" w:hAnsi="Arial" w:cs="Arial"/>
          <w:color w:val="000000" w:themeColor="text1"/>
          <w:sz w:val="22"/>
        </w:rPr>
        <w:t xml:space="preserve">isitors will </w:t>
      </w:r>
      <w:r w:rsidR="007367DB" w:rsidRPr="0028658A">
        <w:rPr>
          <w:rFonts w:ascii="Arial" w:hAnsi="Arial" w:cs="Arial"/>
          <w:color w:val="000000" w:themeColor="text1"/>
          <w:sz w:val="22"/>
        </w:rPr>
        <w:t xml:space="preserve">find ample proof </w:t>
      </w:r>
      <w:r w:rsidR="00474FC0" w:rsidRPr="0028658A">
        <w:rPr>
          <w:rFonts w:ascii="Arial" w:hAnsi="Arial" w:cs="Arial"/>
          <w:color w:val="000000" w:themeColor="text1"/>
          <w:sz w:val="22"/>
        </w:rPr>
        <w:t xml:space="preserve">at </w:t>
      </w:r>
      <w:proofErr w:type="spellStart"/>
      <w:r w:rsidR="00474FC0" w:rsidRPr="0028658A">
        <w:rPr>
          <w:rFonts w:ascii="Arial" w:hAnsi="Arial" w:cs="Arial"/>
          <w:color w:val="000000" w:themeColor="text1"/>
          <w:sz w:val="22"/>
        </w:rPr>
        <w:t>Marintec</w:t>
      </w:r>
      <w:proofErr w:type="spellEnd"/>
      <w:r w:rsidR="00474FC0" w:rsidRPr="0028658A">
        <w:rPr>
          <w:rFonts w:ascii="Arial" w:hAnsi="Arial" w:cs="Arial"/>
          <w:color w:val="000000" w:themeColor="text1"/>
          <w:sz w:val="22"/>
        </w:rPr>
        <w:t xml:space="preserve"> China, taking place 5–8 December in Shanghai.</w:t>
      </w:r>
    </w:p>
    <w:p w14:paraId="50621EE6" w14:textId="77777777" w:rsidR="00A33808" w:rsidRPr="0028658A" w:rsidRDefault="00A33808" w:rsidP="0056544E">
      <w:pPr>
        <w:widowControl w:val="0"/>
        <w:autoSpaceDE w:val="0"/>
        <w:autoSpaceDN w:val="0"/>
        <w:adjustRightInd w:val="0"/>
        <w:spacing w:line="360" w:lineRule="auto"/>
        <w:rPr>
          <w:rFonts w:ascii="Arial" w:hAnsi="Arial" w:cs="Arial"/>
          <w:color w:val="000000" w:themeColor="text1"/>
          <w:sz w:val="22"/>
        </w:rPr>
      </w:pPr>
    </w:p>
    <w:p w14:paraId="5B6D8578" w14:textId="6B0905EE" w:rsidR="00395FB8" w:rsidRPr="0028658A" w:rsidRDefault="009A3090" w:rsidP="00D4683B">
      <w:pPr>
        <w:widowControl w:val="0"/>
        <w:autoSpaceDE w:val="0"/>
        <w:autoSpaceDN w:val="0"/>
        <w:adjustRightInd w:val="0"/>
        <w:spacing w:line="360" w:lineRule="auto"/>
        <w:rPr>
          <w:rFonts w:ascii="Arial" w:hAnsi="Arial" w:cs="Arial"/>
          <w:b/>
          <w:color w:val="000000" w:themeColor="text1"/>
          <w:sz w:val="22"/>
        </w:rPr>
      </w:pPr>
      <w:r w:rsidRPr="0028658A">
        <w:rPr>
          <w:rFonts w:ascii="Arial" w:hAnsi="Arial" w:cs="Arial"/>
          <w:b/>
          <w:color w:val="000000" w:themeColor="text1"/>
          <w:sz w:val="22"/>
        </w:rPr>
        <w:t>Solutions</w:t>
      </w:r>
      <w:r w:rsidR="00263342" w:rsidRPr="0028658A">
        <w:rPr>
          <w:rFonts w:ascii="Arial" w:hAnsi="Arial" w:cs="Arial"/>
          <w:b/>
          <w:color w:val="000000" w:themeColor="text1"/>
          <w:sz w:val="22"/>
        </w:rPr>
        <w:t xml:space="preserve"> </w:t>
      </w:r>
      <w:r w:rsidR="005A1750" w:rsidRPr="0028658A">
        <w:rPr>
          <w:rFonts w:ascii="Arial" w:hAnsi="Arial" w:cs="Arial"/>
          <w:b/>
          <w:color w:val="000000" w:themeColor="text1"/>
          <w:sz w:val="22"/>
        </w:rPr>
        <w:t>and activities in the stand</w:t>
      </w:r>
    </w:p>
    <w:p w14:paraId="68737E1D" w14:textId="0B709A4C" w:rsidR="00FF3FB7" w:rsidRDefault="00EA2A85" w:rsidP="002E71E0">
      <w:pPr>
        <w:widowControl w:val="0"/>
        <w:autoSpaceDE w:val="0"/>
        <w:autoSpaceDN w:val="0"/>
        <w:adjustRightInd w:val="0"/>
        <w:spacing w:line="360" w:lineRule="auto"/>
        <w:rPr>
          <w:rFonts w:ascii="Arial" w:hAnsi="Arial" w:cs="Arial"/>
          <w:sz w:val="22"/>
        </w:rPr>
      </w:pPr>
      <w:r w:rsidRPr="0028658A">
        <w:rPr>
          <w:rFonts w:ascii="Arial" w:hAnsi="Arial" w:cs="Arial"/>
          <w:color w:val="000000" w:themeColor="text1"/>
          <w:sz w:val="22"/>
        </w:rPr>
        <w:t xml:space="preserve">During </w:t>
      </w:r>
      <w:proofErr w:type="spellStart"/>
      <w:r w:rsidRPr="0028658A">
        <w:rPr>
          <w:rFonts w:ascii="Arial" w:hAnsi="Arial" w:cs="Arial"/>
          <w:color w:val="000000" w:themeColor="text1"/>
          <w:sz w:val="22"/>
        </w:rPr>
        <w:t>Marintec</w:t>
      </w:r>
      <w:proofErr w:type="spellEnd"/>
      <w:r w:rsidRPr="0028658A">
        <w:rPr>
          <w:rFonts w:ascii="Arial" w:hAnsi="Arial" w:cs="Arial"/>
          <w:color w:val="000000" w:themeColor="text1"/>
          <w:sz w:val="22"/>
        </w:rPr>
        <w:t xml:space="preserve">, </w:t>
      </w:r>
      <w:r w:rsidR="00263342" w:rsidRPr="0028658A">
        <w:rPr>
          <w:rFonts w:ascii="Arial" w:hAnsi="Arial" w:cs="Arial"/>
          <w:color w:val="000000" w:themeColor="text1"/>
          <w:sz w:val="22"/>
        </w:rPr>
        <w:t>Alfa Laval</w:t>
      </w:r>
      <w:r w:rsidRPr="0028658A">
        <w:rPr>
          <w:rFonts w:ascii="Arial" w:hAnsi="Arial" w:cs="Arial"/>
          <w:color w:val="000000" w:themeColor="text1"/>
          <w:sz w:val="22"/>
        </w:rPr>
        <w:t xml:space="preserve"> </w:t>
      </w:r>
      <w:r w:rsidR="00263342" w:rsidRPr="0028658A">
        <w:rPr>
          <w:rFonts w:ascii="Arial" w:hAnsi="Arial" w:cs="Arial"/>
          <w:color w:val="000000" w:themeColor="text1"/>
          <w:sz w:val="22"/>
        </w:rPr>
        <w:t xml:space="preserve">will focus especially on </w:t>
      </w:r>
      <w:r w:rsidR="00945F1D" w:rsidRPr="0028658A">
        <w:rPr>
          <w:rFonts w:ascii="Arial" w:hAnsi="Arial" w:cs="Arial"/>
          <w:color w:val="000000" w:themeColor="text1"/>
          <w:sz w:val="22"/>
        </w:rPr>
        <w:t>the pressing needs</w:t>
      </w:r>
      <w:r w:rsidR="00263342" w:rsidRPr="0028658A">
        <w:rPr>
          <w:rFonts w:ascii="Arial" w:hAnsi="Arial" w:cs="Arial"/>
          <w:color w:val="000000" w:themeColor="text1"/>
          <w:sz w:val="22"/>
        </w:rPr>
        <w:t xml:space="preserve"> </w:t>
      </w:r>
      <w:r w:rsidR="00945F1D" w:rsidRPr="0028658A">
        <w:rPr>
          <w:rFonts w:ascii="Arial" w:hAnsi="Arial" w:cs="Arial"/>
          <w:color w:val="000000" w:themeColor="text1"/>
          <w:sz w:val="22"/>
        </w:rPr>
        <w:t>of</w:t>
      </w:r>
      <w:r w:rsidR="00263342" w:rsidRPr="0028658A">
        <w:rPr>
          <w:rFonts w:ascii="Arial" w:hAnsi="Arial" w:cs="Arial"/>
          <w:color w:val="000000" w:themeColor="text1"/>
          <w:sz w:val="22"/>
        </w:rPr>
        <w:t xml:space="preserve"> environmental compliance and energy efficiency. </w:t>
      </w:r>
      <w:r w:rsidR="00945F1D" w:rsidRPr="0028658A">
        <w:rPr>
          <w:rFonts w:ascii="Arial" w:hAnsi="Arial" w:cs="Arial"/>
          <w:color w:val="000000" w:themeColor="text1"/>
          <w:sz w:val="22"/>
        </w:rPr>
        <w:t xml:space="preserve">Prominent innovations will </w:t>
      </w:r>
      <w:r w:rsidR="00945F1D">
        <w:rPr>
          <w:rFonts w:ascii="Arial" w:hAnsi="Arial" w:cs="Arial"/>
          <w:sz w:val="22"/>
        </w:rPr>
        <w:t>be on display, including</w:t>
      </w:r>
      <w:r w:rsidR="00263342">
        <w:rPr>
          <w:rFonts w:ascii="Arial" w:hAnsi="Arial" w:cs="Arial"/>
          <w:sz w:val="22"/>
        </w:rPr>
        <w:t>:</w:t>
      </w:r>
    </w:p>
    <w:p w14:paraId="69F6CD7C" w14:textId="6D934E47" w:rsidR="008516E9" w:rsidRDefault="00D96612" w:rsidP="00D96612">
      <w:pPr>
        <w:pStyle w:val="ListParagraph"/>
        <w:widowControl w:val="0"/>
        <w:numPr>
          <w:ilvl w:val="0"/>
          <w:numId w:val="10"/>
        </w:numPr>
        <w:autoSpaceDE w:val="0"/>
        <w:autoSpaceDN w:val="0"/>
        <w:adjustRightInd w:val="0"/>
        <w:spacing w:line="360" w:lineRule="auto"/>
        <w:rPr>
          <w:rFonts w:ascii="Arial" w:hAnsi="Arial" w:cs="Arial"/>
          <w:sz w:val="22"/>
        </w:rPr>
      </w:pPr>
      <w:r w:rsidRPr="00767700">
        <w:rPr>
          <w:rFonts w:ascii="Arial" w:hAnsi="Arial" w:cs="Arial"/>
          <w:b/>
          <w:i/>
          <w:sz w:val="22"/>
        </w:rPr>
        <w:t xml:space="preserve">Alfa Laval </w:t>
      </w:r>
      <w:proofErr w:type="spellStart"/>
      <w:r w:rsidRPr="00767700">
        <w:rPr>
          <w:rFonts w:ascii="Arial" w:hAnsi="Arial" w:cs="Arial"/>
          <w:b/>
          <w:i/>
          <w:sz w:val="22"/>
        </w:rPr>
        <w:t>PureBallast</w:t>
      </w:r>
      <w:proofErr w:type="spellEnd"/>
      <w:r w:rsidR="008516E9">
        <w:rPr>
          <w:rFonts w:ascii="Arial" w:hAnsi="Arial" w:cs="Arial"/>
          <w:sz w:val="22"/>
        </w:rPr>
        <w:t xml:space="preserve"> </w:t>
      </w:r>
      <w:r w:rsidR="00182EFC">
        <w:rPr>
          <w:rFonts w:ascii="Arial" w:hAnsi="Arial" w:cs="Arial"/>
          <w:sz w:val="22"/>
        </w:rPr>
        <w:br/>
      </w:r>
      <w:proofErr w:type="spellStart"/>
      <w:r w:rsidR="008516E9">
        <w:rPr>
          <w:rFonts w:ascii="Arial" w:hAnsi="Arial" w:cs="Arial"/>
          <w:sz w:val="22"/>
        </w:rPr>
        <w:t>PureBallast</w:t>
      </w:r>
      <w:proofErr w:type="spellEnd"/>
      <w:r w:rsidR="008516E9">
        <w:rPr>
          <w:rFonts w:ascii="Arial" w:hAnsi="Arial" w:cs="Arial"/>
          <w:sz w:val="22"/>
        </w:rPr>
        <w:t xml:space="preserve"> 3.1 Compact</w:t>
      </w:r>
      <w:r w:rsidR="00182EFC">
        <w:rPr>
          <w:rFonts w:ascii="Arial" w:hAnsi="Arial" w:cs="Arial"/>
          <w:sz w:val="22"/>
        </w:rPr>
        <w:t xml:space="preserve">, a skid-mounted module, will be present in the stand. Experts will also be ready to discuss </w:t>
      </w:r>
      <w:r w:rsidR="00F90DDB">
        <w:rPr>
          <w:rFonts w:ascii="Arial" w:hAnsi="Arial" w:cs="Arial"/>
          <w:sz w:val="22"/>
        </w:rPr>
        <w:t xml:space="preserve">the newly launched </w:t>
      </w:r>
      <w:proofErr w:type="spellStart"/>
      <w:r w:rsidR="00182EFC">
        <w:rPr>
          <w:rFonts w:ascii="Arial" w:hAnsi="Arial" w:cs="Arial"/>
          <w:sz w:val="22"/>
        </w:rPr>
        <w:t>PureBallast</w:t>
      </w:r>
      <w:proofErr w:type="spellEnd"/>
      <w:r w:rsidR="00182EFC">
        <w:rPr>
          <w:rFonts w:ascii="Arial" w:hAnsi="Arial" w:cs="Arial"/>
          <w:sz w:val="22"/>
        </w:rPr>
        <w:t xml:space="preserve"> 3.1 Compact Flex, the answer to installation challenges. Delivered as loose components for plug-and-play installation, it packs the leading treatment system into today’s smallest footprint.</w:t>
      </w:r>
    </w:p>
    <w:p w14:paraId="2BA785E8" w14:textId="2356299E" w:rsidR="002A0DB5" w:rsidRDefault="002A0DB5" w:rsidP="002A0DB5">
      <w:pPr>
        <w:pStyle w:val="ListParagraph"/>
        <w:widowControl w:val="0"/>
        <w:numPr>
          <w:ilvl w:val="0"/>
          <w:numId w:val="10"/>
        </w:numPr>
        <w:autoSpaceDE w:val="0"/>
        <w:autoSpaceDN w:val="0"/>
        <w:adjustRightInd w:val="0"/>
        <w:spacing w:line="360" w:lineRule="auto"/>
        <w:rPr>
          <w:rFonts w:ascii="Arial" w:hAnsi="Arial" w:cs="Arial"/>
          <w:sz w:val="22"/>
        </w:rPr>
      </w:pPr>
      <w:r w:rsidRPr="00767700">
        <w:rPr>
          <w:rFonts w:ascii="Arial" w:hAnsi="Arial" w:cs="Arial"/>
          <w:b/>
          <w:i/>
          <w:sz w:val="22"/>
        </w:rPr>
        <w:t>Alfa Laval AQUA Blue S-type</w:t>
      </w:r>
      <w:r>
        <w:rPr>
          <w:rFonts w:ascii="Arial" w:hAnsi="Arial" w:cs="Arial"/>
          <w:i/>
          <w:sz w:val="22"/>
        </w:rPr>
        <w:br/>
      </w:r>
      <w:r>
        <w:rPr>
          <w:rFonts w:ascii="Arial" w:hAnsi="Arial" w:cs="Arial"/>
          <w:sz w:val="22"/>
        </w:rPr>
        <w:t>The new AQUA Blue S-type uses just half the seawater compared to conventional freshwater generators. By</w:t>
      </w:r>
      <w:r w:rsidR="00885339">
        <w:rPr>
          <w:rFonts w:ascii="Arial" w:hAnsi="Arial" w:cs="Arial"/>
          <w:sz w:val="22"/>
        </w:rPr>
        <w:t xml:space="preserve"> also</w:t>
      </w:r>
      <w:r>
        <w:rPr>
          <w:rFonts w:ascii="Arial" w:hAnsi="Arial" w:cs="Arial"/>
          <w:sz w:val="22"/>
        </w:rPr>
        <w:t xml:space="preserve"> taking advantage of the vessel’s</w:t>
      </w:r>
      <w:r w:rsidR="00885339">
        <w:rPr>
          <w:rFonts w:ascii="Arial" w:hAnsi="Arial" w:cs="Arial"/>
          <w:sz w:val="22"/>
        </w:rPr>
        <w:t xml:space="preserve"> existing</w:t>
      </w:r>
      <w:r>
        <w:rPr>
          <w:rFonts w:ascii="Arial" w:hAnsi="Arial" w:cs="Arial"/>
          <w:sz w:val="22"/>
        </w:rPr>
        <w:t xml:space="preserve"> seawater cooling system pumps, it reduces electrical power consumption by almost 70%.</w:t>
      </w:r>
    </w:p>
    <w:p w14:paraId="28EF5D28" w14:textId="2A7ED454" w:rsidR="00D96612" w:rsidRDefault="00D96612" w:rsidP="00094FF0">
      <w:pPr>
        <w:pStyle w:val="ListParagraph"/>
        <w:widowControl w:val="0"/>
        <w:numPr>
          <w:ilvl w:val="0"/>
          <w:numId w:val="10"/>
        </w:numPr>
        <w:autoSpaceDE w:val="0"/>
        <w:autoSpaceDN w:val="0"/>
        <w:adjustRightInd w:val="0"/>
        <w:spacing w:line="360" w:lineRule="auto"/>
        <w:rPr>
          <w:rFonts w:ascii="Arial" w:hAnsi="Arial" w:cs="Arial"/>
          <w:sz w:val="22"/>
        </w:rPr>
      </w:pPr>
      <w:r w:rsidRPr="00767700">
        <w:rPr>
          <w:rFonts w:ascii="Arial" w:hAnsi="Arial" w:cs="Arial"/>
          <w:b/>
          <w:i/>
          <w:sz w:val="22"/>
        </w:rPr>
        <w:t xml:space="preserve">Alfa Laval </w:t>
      </w:r>
      <w:proofErr w:type="spellStart"/>
      <w:r w:rsidRPr="00767700">
        <w:rPr>
          <w:rFonts w:ascii="Arial" w:hAnsi="Arial" w:cs="Arial"/>
          <w:b/>
          <w:i/>
          <w:sz w:val="22"/>
        </w:rPr>
        <w:t>PureSOx</w:t>
      </w:r>
      <w:proofErr w:type="spellEnd"/>
      <w:r w:rsidR="00094FF0">
        <w:rPr>
          <w:rFonts w:ascii="Arial" w:hAnsi="Arial" w:cs="Arial"/>
          <w:i/>
          <w:sz w:val="22"/>
        </w:rPr>
        <w:br/>
      </w:r>
      <w:proofErr w:type="spellStart"/>
      <w:r w:rsidRPr="00094FF0">
        <w:rPr>
          <w:rFonts w:ascii="Arial" w:hAnsi="Arial" w:cs="Arial"/>
          <w:sz w:val="22"/>
        </w:rPr>
        <w:t>PureSOx</w:t>
      </w:r>
      <w:proofErr w:type="spellEnd"/>
      <w:r w:rsidRPr="00094FF0">
        <w:rPr>
          <w:rFonts w:ascii="Arial" w:hAnsi="Arial" w:cs="Arial"/>
          <w:sz w:val="22"/>
        </w:rPr>
        <w:t xml:space="preserve"> </w:t>
      </w:r>
      <w:r w:rsidR="000E0F2B" w:rsidRPr="00094FF0">
        <w:rPr>
          <w:rFonts w:ascii="Arial" w:hAnsi="Arial" w:cs="Arial"/>
          <w:sz w:val="22"/>
        </w:rPr>
        <w:t xml:space="preserve">is the leading </w:t>
      </w:r>
      <w:proofErr w:type="spellStart"/>
      <w:r w:rsidR="000E0F2B" w:rsidRPr="00094FF0">
        <w:rPr>
          <w:rFonts w:ascii="Arial" w:hAnsi="Arial" w:cs="Arial"/>
          <w:sz w:val="22"/>
        </w:rPr>
        <w:t>SOx</w:t>
      </w:r>
      <w:proofErr w:type="spellEnd"/>
      <w:r w:rsidR="000E0F2B" w:rsidRPr="00094FF0">
        <w:rPr>
          <w:rFonts w:ascii="Arial" w:hAnsi="Arial" w:cs="Arial"/>
          <w:sz w:val="22"/>
        </w:rPr>
        <w:t xml:space="preserve"> scrubber solution for meeting ECA limits and the global sulphur cap. Chosen for more than 100 vessels to date, </w:t>
      </w:r>
      <w:r w:rsidR="006837AB" w:rsidRPr="00094FF0">
        <w:rPr>
          <w:rFonts w:ascii="Arial" w:hAnsi="Arial" w:cs="Arial"/>
          <w:sz w:val="22"/>
        </w:rPr>
        <w:t>its track record is unmatched by any other solution. E</w:t>
      </w:r>
      <w:r w:rsidR="000E0F2B" w:rsidRPr="00094FF0">
        <w:rPr>
          <w:rFonts w:ascii="Arial" w:hAnsi="Arial" w:cs="Arial"/>
          <w:sz w:val="22"/>
        </w:rPr>
        <w:t>very</w:t>
      </w:r>
      <w:r w:rsidR="00DA79BD">
        <w:rPr>
          <w:rFonts w:ascii="Arial" w:hAnsi="Arial" w:cs="Arial"/>
          <w:sz w:val="22"/>
        </w:rPr>
        <w:t xml:space="preserve"> </w:t>
      </w:r>
      <w:proofErr w:type="spellStart"/>
      <w:r w:rsidR="00DA79BD">
        <w:rPr>
          <w:rFonts w:ascii="Arial" w:hAnsi="Arial" w:cs="Arial"/>
          <w:sz w:val="22"/>
        </w:rPr>
        <w:t>PureSOx</w:t>
      </w:r>
      <w:proofErr w:type="spellEnd"/>
      <w:r w:rsidR="000E0F2B" w:rsidRPr="00094FF0">
        <w:rPr>
          <w:rFonts w:ascii="Arial" w:hAnsi="Arial" w:cs="Arial"/>
          <w:sz w:val="22"/>
        </w:rPr>
        <w:t xml:space="preserve"> system ever sold is operating and in compliance.</w:t>
      </w:r>
    </w:p>
    <w:p w14:paraId="37B303B4" w14:textId="6FF9FAF1" w:rsidR="00094FF0" w:rsidRDefault="00094FF0" w:rsidP="001357DF">
      <w:pPr>
        <w:pStyle w:val="ListParagraph"/>
        <w:widowControl w:val="0"/>
        <w:numPr>
          <w:ilvl w:val="0"/>
          <w:numId w:val="10"/>
        </w:numPr>
        <w:autoSpaceDE w:val="0"/>
        <w:autoSpaceDN w:val="0"/>
        <w:adjustRightInd w:val="0"/>
        <w:spacing w:line="360" w:lineRule="auto"/>
        <w:rPr>
          <w:rFonts w:ascii="Arial" w:hAnsi="Arial" w:cs="Arial"/>
          <w:sz w:val="22"/>
        </w:rPr>
      </w:pPr>
      <w:r w:rsidRPr="00767700">
        <w:rPr>
          <w:rFonts w:ascii="Arial" w:hAnsi="Arial" w:cs="Arial"/>
          <w:b/>
          <w:i/>
          <w:sz w:val="22"/>
        </w:rPr>
        <w:t xml:space="preserve">Alfa Laval </w:t>
      </w:r>
      <w:proofErr w:type="spellStart"/>
      <w:r w:rsidRPr="00767700">
        <w:rPr>
          <w:rFonts w:ascii="Arial" w:hAnsi="Arial" w:cs="Arial"/>
          <w:b/>
          <w:i/>
          <w:sz w:val="22"/>
        </w:rPr>
        <w:t>Moatti</w:t>
      </w:r>
      <w:proofErr w:type="spellEnd"/>
      <w:r w:rsidRPr="00767700">
        <w:rPr>
          <w:rFonts w:ascii="Arial" w:hAnsi="Arial" w:cs="Arial"/>
          <w:b/>
          <w:i/>
          <w:sz w:val="22"/>
        </w:rPr>
        <w:t xml:space="preserve"> 290 filters</w:t>
      </w:r>
      <w:r>
        <w:rPr>
          <w:rFonts w:ascii="Arial" w:hAnsi="Arial" w:cs="Arial"/>
          <w:i/>
          <w:sz w:val="22"/>
        </w:rPr>
        <w:br/>
      </w:r>
      <w:r>
        <w:rPr>
          <w:rFonts w:ascii="Arial" w:hAnsi="Arial" w:cs="Arial"/>
          <w:sz w:val="22"/>
        </w:rPr>
        <w:t xml:space="preserve">The </w:t>
      </w:r>
      <w:proofErr w:type="spellStart"/>
      <w:r>
        <w:rPr>
          <w:rFonts w:ascii="Arial" w:hAnsi="Arial" w:cs="Arial"/>
          <w:sz w:val="22"/>
        </w:rPr>
        <w:t>Moatti</w:t>
      </w:r>
      <w:proofErr w:type="spellEnd"/>
      <w:r>
        <w:rPr>
          <w:rFonts w:ascii="Arial" w:hAnsi="Arial" w:cs="Arial"/>
          <w:sz w:val="22"/>
        </w:rPr>
        <w:t xml:space="preserve"> 290 filter series provides fine filtration</w:t>
      </w:r>
      <w:r w:rsidR="006F0814">
        <w:rPr>
          <w:rFonts w:ascii="Arial" w:hAnsi="Arial" w:cs="Arial"/>
          <w:sz w:val="22"/>
        </w:rPr>
        <w:t xml:space="preserve"> with virtually no pressure drop. Its </w:t>
      </w:r>
      <w:r w:rsidR="006F0814">
        <w:rPr>
          <w:rFonts w:ascii="Arial" w:hAnsi="Arial" w:cs="Arial"/>
          <w:sz w:val="22"/>
        </w:rPr>
        <w:lastRenderedPageBreak/>
        <w:t>applications include</w:t>
      </w:r>
      <w:r>
        <w:rPr>
          <w:rFonts w:ascii="Arial" w:hAnsi="Arial" w:cs="Arial"/>
          <w:sz w:val="22"/>
        </w:rPr>
        <w:t xml:space="preserve"> filtration of lubricating oil for </w:t>
      </w:r>
      <w:r w:rsidR="006F0814">
        <w:rPr>
          <w:rFonts w:ascii="Arial" w:hAnsi="Arial" w:cs="Arial"/>
          <w:sz w:val="22"/>
        </w:rPr>
        <w:t xml:space="preserve">two-stroke and four-stroke engines, as well as </w:t>
      </w:r>
      <w:r>
        <w:rPr>
          <w:rFonts w:ascii="Arial" w:hAnsi="Arial" w:cs="Arial"/>
          <w:sz w:val="22"/>
        </w:rPr>
        <w:t>filtration of hydraulic control oil for two-stroke engines.</w:t>
      </w:r>
    </w:p>
    <w:p w14:paraId="1BFE1520" w14:textId="5EA46AC3" w:rsidR="00753958" w:rsidRDefault="00753958" w:rsidP="00753958">
      <w:pPr>
        <w:pStyle w:val="ListParagraph"/>
        <w:widowControl w:val="0"/>
        <w:numPr>
          <w:ilvl w:val="0"/>
          <w:numId w:val="10"/>
        </w:numPr>
        <w:autoSpaceDE w:val="0"/>
        <w:autoSpaceDN w:val="0"/>
        <w:adjustRightInd w:val="0"/>
        <w:spacing w:line="360" w:lineRule="auto"/>
        <w:rPr>
          <w:rFonts w:ascii="Arial" w:hAnsi="Arial" w:cs="Arial"/>
          <w:sz w:val="22"/>
        </w:rPr>
      </w:pPr>
      <w:r w:rsidRPr="00767700">
        <w:rPr>
          <w:rFonts w:ascii="Arial" w:hAnsi="Arial" w:cs="Arial"/>
          <w:b/>
          <w:i/>
          <w:sz w:val="22"/>
        </w:rPr>
        <w:t>Alfa Laval Touch Control for Aalborg boilers</w:t>
      </w:r>
      <w:r>
        <w:rPr>
          <w:rFonts w:ascii="Arial" w:hAnsi="Arial" w:cs="Arial"/>
          <w:i/>
          <w:sz w:val="22"/>
        </w:rPr>
        <w:br/>
      </w:r>
      <w:r w:rsidR="00A7365F">
        <w:rPr>
          <w:rFonts w:ascii="Arial" w:hAnsi="Arial" w:cs="Arial"/>
          <w:sz w:val="22"/>
        </w:rPr>
        <w:t xml:space="preserve">Alfa Laval Touch Control </w:t>
      </w:r>
      <w:r w:rsidR="002C4D38">
        <w:rPr>
          <w:rFonts w:ascii="Arial" w:hAnsi="Arial" w:cs="Arial"/>
          <w:sz w:val="22"/>
        </w:rPr>
        <w:t xml:space="preserve">is a robust, future-proof control system that is being rolled out successively for Aalborg boilers. Featuring a graphical touchscreen display that provides </w:t>
      </w:r>
      <w:r w:rsidR="00DA79BD">
        <w:rPr>
          <w:rFonts w:ascii="Arial" w:hAnsi="Arial" w:cs="Arial"/>
          <w:sz w:val="22"/>
        </w:rPr>
        <w:t xml:space="preserve">a </w:t>
      </w:r>
      <w:r w:rsidR="002C4D38">
        <w:rPr>
          <w:rFonts w:ascii="Arial" w:hAnsi="Arial" w:cs="Arial"/>
          <w:sz w:val="22"/>
        </w:rPr>
        <w:t xml:space="preserve">full plant overview, it offers many opportunities to optimize boiler operation. </w:t>
      </w:r>
    </w:p>
    <w:p w14:paraId="4052FC79" w14:textId="028B2552" w:rsidR="00F4548C" w:rsidRPr="00753958" w:rsidRDefault="00F4548C" w:rsidP="00753958">
      <w:pPr>
        <w:pStyle w:val="ListParagraph"/>
        <w:widowControl w:val="0"/>
        <w:numPr>
          <w:ilvl w:val="0"/>
          <w:numId w:val="10"/>
        </w:numPr>
        <w:autoSpaceDE w:val="0"/>
        <w:autoSpaceDN w:val="0"/>
        <w:adjustRightInd w:val="0"/>
        <w:spacing w:line="360" w:lineRule="auto"/>
        <w:rPr>
          <w:rFonts w:ascii="Arial" w:hAnsi="Arial" w:cs="Arial"/>
          <w:sz w:val="22"/>
        </w:rPr>
      </w:pPr>
      <w:r w:rsidRPr="00767700">
        <w:rPr>
          <w:rFonts w:ascii="Arial" w:hAnsi="Arial" w:cs="Arial"/>
          <w:b/>
          <w:i/>
          <w:sz w:val="22"/>
        </w:rPr>
        <w:t xml:space="preserve">Alfa Laval </w:t>
      </w:r>
      <w:proofErr w:type="spellStart"/>
      <w:r w:rsidRPr="00767700">
        <w:rPr>
          <w:rFonts w:ascii="Arial" w:hAnsi="Arial" w:cs="Arial"/>
          <w:b/>
          <w:i/>
          <w:sz w:val="22"/>
        </w:rPr>
        <w:t>PureNOx</w:t>
      </w:r>
      <w:proofErr w:type="spellEnd"/>
      <w:r w:rsidRPr="00767700">
        <w:rPr>
          <w:rFonts w:ascii="Arial" w:hAnsi="Arial" w:cs="Arial"/>
          <w:b/>
          <w:i/>
          <w:sz w:val="22"/>
        </w:rPr>
        <w:t xml:space="preserve"> Prime</w:t>
      </w:r>
      <w:r>
        <w:rPr>
          <w:rFonts w:ascii="Arial" w:hAnsi="Arial" w:cs="Arial"/>
          <w:i/>
          <w:sz w:val="22"/>
        </w:rPr>
        <w:br/>
      </w:r>
      <w:r w:rsidR="00F22012">
        <w:rPr>
          <w:rFonts w:ascii="Arial" w:hAnsi="Arial" w:cs="Arial"/>
          <w:sz w:val="22"/>
        </w:rPr>
        <w:t xml:space="preserve">Alfa Laval </w:t>
      </w:r>
      <w:proofErr w:type="spellStart"/>
      <w:r w:rsidR="00F22012">
        <w:rPr>
          <w:rFonts w:ascii="Arial" w:hAnsi="Arial" w:cs="Arial"/>
          <w:sz w:val="22"/>
        </w:rPr>
        <w:t>PureNOx</w:t>
      </w:r>
      <w:proofErr w:type="spellEnd"/>
      <w:r w:rsidR="00F22012">
        <w:rPr>
          <w:rFonts w:ascii="Arial" w:hAnsi="Arial" w:cs="Arial"/>
          <w:sz w:val="22"/>
        </w:rPr>
        <w:t xml:space="preserve"> Prime is a smaller and leaner application of proven </w:t>
      </w:r>
      <w:proofErr w:type="spellStart"/>
      <w:r w:rsidR="00F22012">
        <w:rPr>
          <w:rFonts w:ascii="Arial" w:hAnsi="Arial" w:cs="Arial"/>
          <w:sz w:val="22"/>
        </w:rPr>
        <w:t>PureNOx</w:t>
      </w:r>
      <w:proofErr w:type="spellEnd"/>
      <w:r w:rsidR="00F22012">
        <w:rPr>
          <w:rFonts w:ascii="Arial" w:hAnsi="Arial" w:cs="Arial"/>
          <w:sz w:val="22"/>
        </w:rPr>
        <w:t xml:space="preserve"> technology, specifically for use with low-sulphur</w:t>
      </w:r>
      <w:r w:rsidR="00440AC0">
        <w:rPr>
          <w:rFonts w:ascii="Arial" w:hAnsi="Arial" w:cs="Arial"/>
          <w:sz w:val="22"/>
        </w:rPr>
        <w:t xml:space="preserve"> fuel. </w:t>
      </w:r>
      <w:r w:rsidR="00DA79BD">
        <w:rPr>
          <w:rFonts w:ascii="Arial" w:hAnsi="Arial" w:cs="Arial"/>
          <w:sz w:val="22"/>
        </w:rPr>
        <w:t>Compact and easy to install</w:t>
      </w:r>
      <w:r w:rsidR="00F22012">
        <w:rPr>
          <w:rFonts w:ascii="Arial" w:hAnsi="Arial" w:cs="Arial"/>
          <w:sz w:val="22"/>
        </w:rPr>
        <w:t xml:space="preserve">, </w:t>
      </w:r>
      <w:r w:rsidR="00440AC0">
        <w:rPr>
          <w:rFonts w:ascii="Arial" w:hAnsi="Arial" w:cs="Arial"/>
          <w:sz w:val="22"/>
        </w:rPr>
        <w:t xml:space="preserve">it effectively cleans </w:t>
      </w:r>
      <w:r w:rsidR="00F22012">
        <w:rPr>
          <w:rFonts w:ascii="Arial" w:hAnsi="Arial" w:cs="Arial"/>
          <w:sz w:val="22"/>
        </w:rPr>
        <w:t xml:space="preserve">circulation water and overboard bleed-off water in an </w:t>
      </w:r>
      <w:r w:rsidR="00CE1C3A">
        <w:rPr>
          <w:rFonts w:ascii="Arial" w:hAnsi="Arial" w:cs="Arial"/>
          <w:sz w:val="22"/>
        </w:rPr>
        <w:t xml:space="preserve">EGR </w:t>
      </w:r>
      <w:r w:rsidR="00F22012">
        <w:rPr>
          <w:rFonts w:ascii="Arial" w:hAnsi="Arial" w:cs="Arial"/>
          <w:sz w:val="22"/>
        </w:rPr>
        <w:t>process.</w:t>
      </w:r>
    </w:p>
    <w:p w14:paraId="1958BC36" w14:textId="77777777" w:rsidR="00D96612" w:rsidRDefault="00D96612" w:rsidP="002E71E0">
      <w:pPr>
        <w:widowControl w:val="0"/>
        <w:autoSpaceDE w:val="0"/>
        <w:autoSpaceDN w:val="0"/>
        <w:adjustRightInd w:val="0"/>
        <w:spacing w:line="360" w:lineRule="auto"/>
        <w:rPr>
          <w:rFonts w:ascii="Arial" w:hAnsi="Arial" w:cs="Arial"/>
          <w:sz w:val="22"/>
        </w:rPr>
      </w:pPr>
    </w:p>
    <w:p w14:paraId="1AAD2A7C" w14:textId="346A8DA7" w:rsidR="00A152C8" w:rsidRDefault="00A152C8" w:rsidP="00A152C8">
      <w:pPr>
        <w:widowControl w:val="0"/>
        <w:autoSpaceDE w:val="0"/>
        <w:autoSpaceDN w:val="0"/>
        <w:adjustRightInd w:val="0"/>
        <w:spacing w:line="360" w:lineRule="auto"/>
        <w:rPr>
          <w:rFonts w:ascii="Arial" w:hAnsi="Arial" w:cs="Arial"/>
          <w:sz w:val="22"/>
        </w:rPr>
      </w:pPr>
      <w:r>
        <w:rPr>
          <w:rFonts w:ascii="Arial" w:hAnsi="Arial" w:cs="Arial"/>
          <w:sz w:val="22"/>
        </w:rPr>
        <w:t xml:space="preserve">Throughout </w:t>
      </w:r>
      <w:proofErr w:type="spellStart"/>
      <w:r>
        <w:rPr>
          <w:rFonts w:ascii="Arial" w:hAnsi="Arial" w:cs="Arial"/>
          <w:sz w:val="22"/>
        </w:rPr>
        <w:t>Marintec</w:t>
      </w:r>
      <w:proofErr w:type="spellEnd"/>
      <w:r>
        <w:rPr>
          <w:rFonts w:ascii="Arial" w:hAnsi="Arial" w:cs="Arial"/>
          <w:sz w:val="22"/>
        </w:rPr>
        <w:t xml:space="preserve"> China, experts will be on hand to discuss new Alfa Laval solutions and the ways Alfa Laval can extend the performance of existing solutions. </w:t>
      </w:r>
      <w:r w:rsidR="006D7EC4">
        <w:rPr>
          <w:rFonts w:ascii="Arial" w:hAnsi="Arial" w:cs="Arial"/>
          <w:sz w:val="22"/>
        </w:rPr>
        <w:t xml:space="preserve">In addition, visitors will </w:t>
      </w:r>
      <w:r w:rsidR="00376841">
        <w:rPr>
          <w:rFonts w:ascii="Arial" w:hAnsi="Arial" w:cs="Arial"/>
          <w:sz w:val="22"/>
        </w:rPr>
        <w:t>be invited to help celebrate</w:t>
      </w:r>
      <w:r w:rsidR="006D7EC4">
        <w:rPr>
          <w:rFonts w:ascii="Arial" w:hAnsi="Arial" w:cs="Arial"/>
          <w:sz w:val="22"/>
        </w:rPr>
        <w:t xml:space="preserve"> Alfa Laval’s 100 years </w:t>
      </w:r>
      <w:r w:rsidR="00376841">
        <w:rPr>
          <w:rFonts w:ascii="Arial" w:hAnsi="Arial" w:cs="Arial"/>
          <w:sz w:val="22"/>
        </w:rPr>
        <w:t>of service to the marine industry</w:t>
      </w:r>
      <w:r w:rsidR="006D7EC4">
        <w:rPr>
          <w:rFonts w:ascii="Arial" w:hAnsi="Arial" w:cs="Arial"/>
          <w:sz w:val="22"/>
        </w:rPr>
        <w:t>.</w:t>
      </w:r>
    </w:p>
    <w:p w14:paraId="3E5BF7DB" w14:textId="77777777" w:rsidR="00A152C8" w:rsidRDefault="00A152C8" w:rsidP="00A152C8">
      <w:pPr>
        <w:widowControl w:val="0"/>
        <w:autoSpaceDE w:val="0"/>
        <w:autoSpaceDN w:val="0"/>
        <w:adjustRightInd w:val="0"/>
        <w:spacing w:line="360" w:lineRule="auto"/>
        <w:rPr>
          <w:rFonts w:ascii="Arial" w:hAnsi="Arial" w:cs="Arial"/>
          <w:sz w:val="22"/>
        </w:rPr>
      </w:pPr>
    </w:p>
    <w:p w14:paraId="292F9879" w14:textId="5435742B" w:rsidR="00194595" w:rsidRPr="005A1750" w:rsidRDefault="00194595" w:rsidP="00A152C8">
      <w:pPr>
        <w:widowControl w:val="0"/>
        <w:autoSpaceDE w:val="0"/>
        <w:autoSpaceDN w:val="0"/>
        <w:adjustRightInd w:val="0"/>
        <w:spacing w:line="360" w:lineRule="auto"/>
        <w:rPr>
          <w:rFonts w:ascii="Arial" w:hAnsi="Arial" w:cs="Arial"/>
          <w:b/>
          <w:sz w:val="22"/>
        </w:rPr>
      </w:pPr>
      <w:r w:rsidRPr="005A1750">
        <w:rPr>
          <w:rFonts w:ascii="Arial" w:hAnsi="Arial" w:cs="Arial"/>
          <w:b/>
          <w:sz w:val="22"/>
        </w:rPr>
        <w:t>For more info</w:t>
      </w:r>
      <w:r w:rsidR="005A1750">
        <w:rPr>
          <w:rFonts w:ascii="Arial" w:hAnsi="Arial" w:cs="Arial"/>
          <w:b/>
          <w:sz w:val="22"/>
        </w:rPr>
        <w:t>rmation</w:t>
      </w:r>
    </w:p>
    <w:p w14:paraId="4F31D929" w14:textId="7923ECE0" w:rsidR="00A152C8" w:rsidRPr="00465DD8" w:rsidRDefault="00EA2A85" w:rsidP="00A152C8">
      <w:pPr>
        <w:widowControl w:val="0"/>
        <w:autoSpaceDE w:val="0"/>
        <w:autoSpaceDN w:val="0"/>
        <w:adjustRightInd w:val="0"/>
        <w:spacing w:line="360" w:lineRule="auto"/>
        <w:rPr>
          <w:rFonts w:ascii="Arial" w:hAnsi="Arial" w:cs="Arial"/>
          <w:sz w:val="22"/>
        </w:rPr>
      </w:pPr>
      <w:r>
        <w:rPr>
          <w:rFonts w:ascii="Arial" w:hAnsi="Arial" w:cs="Arial"/>
          <w:sz w:val="22"/>
        </w:rPr>
        <w:t xml:space="preserve">Alfa Laval welcomes visitors to stand N1D51-8. </w:t>
      </w:r>
      <w:r w:rsidR="0028658A">
        <w:rPr>
          <w:rFonts w:ascii="Arial" w:hAnsi="Arial" w:cs="Arial"/>
          <w:sz w:val="22"/>
        </w:rPr>
        <w:t>For details</w:t>
      </w:r>
      <w:r w:rsidR="00A152C8">
        <w:rPr>
          <w:rFonts w:ascii="Arial" w:hAnsi="Arial" w:cs="Arial"/>
          <w:sz w:val="22"/>
        </w:rPr>
        <w:t xml:space="preserve"> of stand events </w:t>
      </w:r>
      <w:r w:rsidR="0028658A">
        <w:rPr>
          <w:rFonts w:ascii="Arial" w:hAnsi="Arial" w:cs="Arial"/>
          <w:sz w:val="22"/>
        </w:rPr>
        <w:t>and regular updates, visit</w:t>
      </w:r>
      <w:r w:rsidR="00A152C8">
        <w:rPr>
          <w:rFonts w:ascii="Arial" w:hAnsi="Arial" w:cs="Arial"/>
          <w:sz w:val="22"/>
        </w:rPr>
        <w:t xml:space="preserve"> Alfa Laval’s </w:t>
      </w:r>
      <w:proofErr w:type="spellStart"/>
      <w:r w:rsidR="006D7EC4">
        <w:rPr>
          <w:rFonts w:ascii="Arial" w:hAnsi="Arial" w:cs="Arial"/>
          <w:sz w:val="22"/>
        </w:rPr>
        <w:t>Marintec</w:t>
      </w:r>
      <w:proofErr w:type="spellEnd"/>
      <w:r w:rsidR="00A152C8">
        <w:rPr>
          <w:rFonts w:ascii="Arial" w:hAnsi="Arial" w:cs="Arial"/>
          <w:sz w:val="22"/>
        </w:rPr>
        <w:t xml:space="preserve"> </w:t>
      </w:r>
      <w:r w:rsidR="00487D68">
        <w:rPr>
          <w:rFonts w:ascii="Arial" w:hAnsi="Arial" w:cs="Arial"/>
          <w:sz w:val="22"/>
        </w:rPr>
        <w:t>event</w:t>
      </w:r>
      <w:r w:rsidR="00A152C8">
        <w:rPr>
          <w:rFonts w:ascii="Arial" w:hAnsi="Arial" w:cs="Arial"/>
          <w:sz w:val="22"/>
        </w:rPr>
        <w:t xml:space="preserve"> site</w:t>
      </w:r>
      <w:r w:rsidR="0028658A">
        <w:rPr>
          <w:rFonts w:ascii="Arial" w:hAnsi="Arial" w:cs="Arial"/>
          <w:sz w:val="22"/>
        </w:rPr>
        <w:t xml:space="preserve">: </w:t>
      </w:r>
      <w:r w:rsidR="00A152C8" w:rsidRPr="00413C63">
        <w:rPr>
          <w:rFonts w:ascii="Arial" w:hAnsi="Arial" w:cs="Arial"/>
          <w:sz w:val="22"/>
          <w:u w:val="single"/>
        </w:rPr>
        <w:t>www.alfalaval.com/</w:t>
      </w:r>
      <w:r w:rsidR="006D7EC4" w:rsidRPr="00413C63">
        <w:rPr>
          <w:rFonts w:ascii="Arial" w:hAnsi="Arial" w:cs="Arial"/>
          <w:sz w:val="22"/>
          <w:u w:val="single"/>
        </w:rPr>
        <w:t>marintec2017</w:t>
      </w:r>
    </w:p>
    <w:p w14:paraId="3690D1B1" w14:textId="77777777" w:rsidR="000B3EA3" w:rsidRDefault="000B3EA3" w:rsidP="00001717">
      <w:pPr>
        <w:pStyle w:val="Default"/>
        <w:rPr>
          <w:rFonts w:ascii="Arial" w:hAnsi="Arial" w:cs="Arial"/>
          <w:bCs/>
          <w:color w:val="auto"/>
          <w:sz w:val="22"/>
          <w:szCs w:val="22"/>
          <w:lang w:val="en-GB" w:eastAsia="en-US"/>
        </w:rPr>
      </w:pPr>
    </w:p>
    <w:p w14:paraId="621B1B91" w14:textId="73B2BD4E" w:rsidR="005A2D53" w:rsidRPr="0091288C" w:rsidRDefault="005A2D53" w:rsidP="00001717">
      <w:pPr>
        <w:pStyle w:val="Default"/>
        <w:rPr>
          <w:rFonts w:ascii="Arial" w:hAnsi="Arial" w:cs="Arial"/>
          <w:color w:val="auto"/>
          <w:sz w:val="22"/>
          <w:u w:val="single"/>
          <w:lang w:val="en-GB" w:eastAsia="en-US"/>
        </w:rPr>
      </w:pPr>
      <w:r>
        <w:rPr>
          <w:rFonts w:ascii="Arial" w:hAnsi="Arial" w:cs="Arial"/>
          <w:bCs/>
          <w:color w:val="auto"/>
          <w:sz w:val="22"/>
          <w:szCs w:val="22"/>
          <w:lang w:val="en-GB" w:eastAsia="en-US"/>
        </w:rPr>
        <w:t xml:space="preserve">More about </w:t>
      </w:r>
      <w:r w:rsidR="0091288C">
        <w:rPr>
          <w:rFonts w:ascii="Arial" w:hAnsi="Arial" w:cs="Arial"/>
          <w:bCs/>
          <w:color w:val="auto"/>
          <w:sz w:val="22"/>
          <w:szCs w:val="22"/>
          <w:lang w:val="en-GB" w:eastAsia="en-US"/>
        </w:rPr>
        <w:t xml:space="preserve">Alfa Laval’s 100 years of service and contribution to the marine industry can be found at </w:t>
      </w:r>
      <w:r w:rsidR="0091288C" w:rsidRPr="0091288C">
        <w:rPr>
          <w:rFonts w:ascii="Arial" w:hAnsi="Arial" w:cs="Arial"/>
          <w:color w:val="auto"/>
          <w:sz w:val="22"/>
          <w:u w:val="single"/>
          <w:lang w:val="en-GB" w:eastAsia="en-US"/>
        </w:rPr>
        <w:t>www.alfalaval.com/marinehistory</w:t>
      </w:r>
    </w:p>
    <w:p w14:paraId="4ACDCEDF" w14:textId="77777777" w:rsidR="005A2D53" w:rsidRDefault="005A2D53" w:rsidP="00001717">
      <w:pPr>
        <w:pStyle w:val="Default"/>
        <w:rPr>
          <w:rFonts w:ascii="Arial" w:hAnsi="Arial" w:cs="Arial"/>
          <w:bCs/>
          <w:color w:val="auto"/>
          <w:sz w:val="22"/>
          <w:szCs w:val="22"/>
          <w:lang w:val="en-GB" w:eastAsia="en-US"/>
        </w:rPr>
      </w:pPr>
    </w:p>
    <w:p w14:paraId="6E607DB7" w14:textId="254B77F4" w:rsidR="00001717" w:rsidRPr="004C663F" w:rsidRDefault="0042154A" w:rsidP="00001717">
      <w:pPr>
        <w:pStyle w:val="Default"/>
        <w:rPr>
          <w:rFonts w:ascii="Arial" w:hAnsi="Arial" w:cs="Arial"/>
          <w:bCs/>
          <w:color w:val="auto"/>
          <w:sz w:val="22"/>
          <w:szCs w:val="22"/>
          <w:lang w:val="en-GB" w:eastAsia="en-US"/>
        </w:rPr>
      </w:pPr>
      <w:r w:rsidRPr="004C663F">
        <w:rPr>
          <w:rFonts w:ascii="Arial" w:hAnsi="Arial" w:cs="Arial"/>
          <w:bCs/>
          <w:color w:val="auto"/>
          <w:sz w:val="22"/>
          <w:szCs w:val="22"/>
          <w:lang w:val="en-GB" w:eastAsia="en-US"/>
        </w:rPr>
        <w:t>To l</w:t>
      </w:r>
      <w:r w:rsidR="00197F8F" w:rsidRPr="004C663F">
        <w:rPr>
          <w:rFonts w:ascii="Arial" w:hAnsi="Arial" w:cs="Arial"/>
          <w:bCs/>
          <w:color w:val="auto"/>
          <w:sz w:val="22"/>
          <w:szCs w:val="22"/>
          <w:lang w:val="en-GB" w:eastAsia="en-US"/>
        </w:rPr>
        <w:t>earn more about</w:t>
      </w:r>
      <w:r w:rsidRPr="004C663F">
        <w:rPr>
          <w:rFonts w:ascii="Arial" w:hAnsi="Arial" w:cs="Arial"/>
          <w:bCs/>
          <w:color w:val="auto"/>
          <w:sz w:val="22"/>
          <w:szCs w:val="22"/>
          <w:lang w:val="en-GB" w:eastAsia="en-US"/>
        </w:rPr>
        <w:t xml:space="preserve"> </w:t>
      </w:r>
      <w:r w:rsidR="000B3EA3">
        <w:rPr>
          <w:rFonts w:ascii="Arial" w:hAnsi="Arial" w:cs="Arial"/>
          <w:bCs/>
          <w:color w:val="auto"/>
          <w:sz w:val="22"/>
          <w:szCs w:val="22"/>
          <w:lang w:val="en-GB" w:eastAsia="en-US"/>
        </w:rPr>
        <w:t>Alfa Laval’s marine solutions</w:t>
      </w:r>
      <w:r w:rsidRPr="004C663F">
        <w:rPr>
          <w:rFonts w:ascii="Arial" w:hAnsi="Arial" w:cs="Arial"/>
          <w:bCs/>
          <w:color w:val="auto"/>
          <w:sz w:val="22"/>
          <w:szCs w:val="22"/>
          <w:lang w:val="en-GB" w:eastAsia="en-US"/>
        </w:rPr>
        <w:t>, visit</w:t>
      </w:r>
      <w:r w:rsidR="00001717" w:rsidRPr="004C663F">
        <w:rPr>
          <w:rFonts w:ascii="Arial" w:hAnsi="Arial" w:cs="Arial"/>
          <w:bCs/>
          <w:color w:val="auto"/>
          <w:sz w:val="22"/>
          <w:szCs w:val="22"/>
          <w:lang w:val="en-GB" w:eastAsia="en-US"/>
        </w:rPr>
        <w:t xml:space="preserve"> </w:t>
      </w:r>
      <w:r w:rsidR="00001717" w:rsidRPr="004C663F">
        <w:rPr>
          <w:rFonts w:ascii="Arial" w:hAnsi="Arial" w:cs="Arial"/>
          <w:sz w:val="22"/>
          <w:szCs w:val="22"/>
          <w:u w:val="single"/>
          <w:lang w:val="en-GB"/>
        </w:rPr>
        <w:t>www.alfalav</w:t>
      </w:r>
      <w:r w:rsidRPr="004C663F">
        <w:rPr>
          <w:rFonts w:ascii="Arial" w:hAnsi="Arial" w:cs="Arial"/>
          <w:sz w:val="22"/>
          <w:szCs w:val="22"/>
          <w:u w:val="single"/>
          <w:lang w:val="en-GB"/>
        </w:rPr>
        <w:t>al.com/</w:t>
      </w:r>
      <w:r w:rsidR="00FF3FB7" w:rsidRPr="004C663F">
        <w:rPr>
          <w:rFonts w:ascii="Arial" w:hAnsi="Arial" w:cs="Arial"/>
          <w:sz w:val="22"/>
          <w:szCs w:val="22"/>
          <w:u w:val="single"/>
          <w:lang w:val="en-GB"/>
        </w:rPr>
        <w:t>marine</w:t>
      </w:r>
    </w:p>
    <w:p w14:paraId="5B4591D9" w14:textId="77777777" w:rsidR="000B3EA3" w:rsidRDefault="000B3EA3" w:rsidP="00CE02C8">
      <w:pPr>
        <w:pStyle w:val="NoSpacing"/>
        <w:rPr>
          <w:rFonts w:ascii="Arial" w:hAnsi="Arial" w:cs="Arial"/>
          <w:b/>
          <w:lang w:val="en-GB"/>
        </w:rPr>
      </w:pPr>
    </w:p>
    <w:p w14:paraId="16F9133E" w14:textId="77777777" w:rsidR="000B3EA3" w:rsidRDefault="000B3EA3" w:rsidP="00CE02C8">
      <w:pPr>
        <w:pStyle w:val="NoSpacing"/>
        <w:rPr>
          <w:rFonts w:ascii="Arial" w:hAnsi="Arial" w:cs="Arial"/>
          <w:b/>
          <w:lang w:val="en-GB"/>
        </w:rPr>
      </w:pPr>
    </w:p>
    <w:p w14:paraId="6C63EA18" w14:textId="77777777" w:rsidR="000B3EA3" w:rsidRDefault="000B3EA3" w:rsidP="00CE02C8">
      <w:pPr>
        <w:pStyle w:val="NoSpacing"/>
        <w:rPr>
          <w:rFonts w:ascii="Arial" w:hAnsi="Arial" w:cs="Arial"/>
          <w:b/>
          <w:lang w:val="en-GB"/>
        </w:rPr>
      </w:pPr>
    </w:p>
    <w:p w14:paraId="501879E1" w14:textId="77777777" w:rsidR="000B3EA3" w:rsidRDefault="000B3EA3" w:rsidP="00CE02C8">
      <w:pPr>
        <w:pStyle w:val="NoSpacing"/>
        <w:rPr>
          <w:rFonts w:ascii="Arial" w:hAnsi="Arial" w:cs="Arial"/>
          <w:b/>
          <w:lang w:val="en-GB"/>
        </w:rPr>
      </w:pPr>
    </w:p>
    <w:p w14:paraId="56087A96" w14:textId="77777777" w:rsidR="000B3EA3" w:rsidRDefault="000B3EA3" w:rsidP="00CE02C8">
      <w:pPr>
        <w:pStyle w:val="NoSpacing"/>
        <w:rPr>
          <w:rFonts w:ascii="Arial" w:hAnsi="Arial" w:cs="Arial"/>
          <w:b/>
          <w:lang w:val="en-GB"/>
        </w:rPr>
      </w:pPr>
    </w:p>
    <w:p w14:paraId="1E53C222" w14:textId="77777777" w:rsidR="000B3EA3" w:rsidRDefault="000B3EA3" w:rsidP="00CE02C8">
      <w:pPr>
        <w:pStyle w:val="NoSpacing"/>
        <w:rPr>
          <w:rFonts w:ascii="Arial" w:hAnsi="Arial" w:cs="Arial"/>
          <w:b/>
          <w:lang w:val="en-GB"/>
        </w:rPr>
      </w:pPr>
    </w:p>
    <w:p w14:paraId="00765D14" w14:textId="77777777" w:rsidR="00CE02C8" w:rsidRPr="004C663F" w:rsidRDefault="00CE02C8" w:rsidP="00CE02C8">
      <w:pPr>
        <w:pStyle w:val="NoSpacing"/>
        <w:rPr>
          <w:rFonts w:ascii="Arial" w:hAnsi="Arial" w:cs="Arial"/>
          <w:lang w:val="en-GB"/>
        </w:rPr>
      </w:pPr>
      <w:r w:rsidRPr="004C663F">
        <w:rPr>
          <w:rFonts w:ascii="Arial" w:hAnsi="Arial" w:cs="Arial"/>
          <w:b/>
          <w:lang w:val="en-GB"/>
        </w:rPr>
        <w:t>For further information, please contact</w:t>
      </w:r>
      <w:r w:rsidRPr="004C663F">
        <w:rPr>
          <w:rFonts w:ascii="Arial" w:hAnsi="Arial" w:cs="Arial"/>
          <w:lang w:val="en-GB"/>
        </w:rPr>
        <w:t>:</w:t>
      </w:r>
    </w:p>
    <w:p w14:paraId="0E4B4C93" w14:textId="77777777" w:rsidR="000B3EA3" w:rsidRDefault="000B3EA3" w:rsidP="00DB31D2">
      <w:pPr>
        <w:autoSpaceDE w:val="0"/>
        <w:autoSpaceDN w:val="0"/>
        <w:adjustRightInd w:val="0"/>
        <w:rPr>
          <w:rFonts w:ascii="Arial" w:eastAsiaTheme="minorHAnsi" w:hAnsi="Arial" w:cs="Arial"/>
          <w:b/>
          <w:sz w:val="22"/>
          <w:szCs w:val="22"/>
        </w:rPr>
      </w:pPr>
    </w:p>
    <w:p w14:paraId="0AF1084C" w14:textId="77777777" w:rsidR="00DB31D2" w:rsidRPr="009F1068" w:rsidRDefault="00DB31D2" w:rsidP="00DB31D2">
      <w:pPr>
        <w:autoSpaceDE w:val="0"/>
        <w:autoSpaceDN w:val="0"/>
        <w:adjustRightInd w:val="0"/>
        <w:rPr>
          <w:rFonts w:ascii="Arial" w:eastAsiaTheme="minorHAnsi" w:hAnsi="Arial" w:cs="Arial"/>
          <w:b/>
          <w:sz w:val="22"/>
          <w:szCs w:val="22"/>
        </w:rPr>
      </w:pPr>
      <w:r w:rsidRPr="009F1068">
        <w:rPr>
          <w:rFonts w:ascii="Arial" w:eastAsiaTheme="minorHAnsi" w:hAnsi="Arial" w:cs="Arial"/>
          <w:b/>
          <w:sz w:val="22"/>
          <w:szCs w:val="22"/>
        </w:rPr>
        <w:t xml:space="preserve">Anja </w:t>
      </w:r>
      <w:proofErr w:type="spellStart"/>
      <w:r w:rsidRPr="009F1068">
        <w:rPr>
          <w:rFonts w:ascii="Arial" w:eastAsiaTheme="minorHAnsi" w:hAnsi="Arial" w:cs="Arial"/>
          <w:b/>
          <w:sz w:val="22"/>
          <w:szCs w:val="22"/>
        </w:rPr>
        <w:t>Simonsson</w:t>
      </w:r>
      <w:proofErr w:type="spellEnd"/>
    </w:p>
    <w:p w14:paraId="5BD807A0" w14:textId="77777777" w:rsidR="00DB31D2" w:rsidRPr="009F1068" w:rsidRDefault="00DB31D2" w:rsidP="00DB31D2">
      <w:pPr>
        <w:autoSpaceDE w:val="0"/>
        <w:autoSpaceDN w:val="0"/>
        <w:adjustRightInd w:val="0"/>
        <w:rPr>
          <w:rFonts w:ascii="Arial" w:eastAsiaTheme="minorHAnsi" w:hAnsi="Arial" w:cs="Arial"/>
          <w:sz w:val="22"/>
          <w:szCs w:val="22"/>
        </w:rPr>
      </w:pPr>
      <w:r w:rsidRPr="009F1068">
        <w:rPr>
          <w:rFonts w:ascii="Arial" w:eastAsiaTheme="minorHAnsi" w:hAnsi="Arial" w:cs="Arial"/>
          <w:sz w:val="22"/>
          <w:szCs w:val="22"/>
        </w:rPr>
        <w:t>Vice President Communication</w:t>
      </w:r>
    </w:p>
    <w:p w14:paraId="09A971ED" w14:textId="77777777" w:rsidR="00DB31D2" w:rsidRPr="009F1068" w:rsidRDefault="00DB31D2" w:rsidP="00DB31D2">
      <w:pPr>
        <w:autoSpaceDE w:val="0"/>
        <w:autoSpaceDN w:val="0"/>
        <w:adjustRightInd w:val="0"/>
        <w:rPr>
          <w:rFonts w:ascii="Arial" w:eastAsiaTheme="minorHAnsi" w:hAnsi="Arial" w:cs="Arial"/>
          <w:sz w:val="22"/>
          <w:szCs w:val="22"/>
        </w:rPr>
      </w:pPr>
      <w:r>
        <w:rPr>
          <w:rFonts w:ascii="Arial" w:eastAsiaTheme="minorHAnsi" w:hAnsi="Arial" w:cs="Arial"/>
          <w:sz w:val="22"/>
          <w:szCs w:val="22"/>
        </w:rPr>
        <w:t>Alfa Laval Marine Division</w:t>
      </w:r>
    </w:p>
    <w:p w14:paraId="44843AAF" w14:textId="77777777" w:rsidR="00DB31D2" w:rsidRPr="009F1068" w:rsidRDefault="00DB31D2" w:rsidP="00DB31D2">
      <w:pPr>
        <w:autoSpaceDE w:val="0"/>
        <w:autoSpaceDN w:val="0"/>
        <w:adjustRightInd w:val="0"/>
        <w:rPr>
          <w:rFonts w:ascii="Arial" w:eastAsiaTheme="minorHAnsi" w:hAnsi="Arial" w:cs="Arial"/>
          <w:sz w:val="22"/>
          <w:szCs w:val="22"/>
        </w:rPr>
      </w:pPr>
      <w:r w:rsidRPr="009F1068">
        <w:rPr>
          <w:rFonts w:ascii="Arial" w:eastAsiaTheme="minorHAnsi" w:hAnsi="Arial" w:cs="Arial"/>
          <w:b/>
          <w:sz w:val="22"/>
          <w:szCs w:val="22"/>
        </w:rPr>
        <w:t xml:space="preserve">Phone: </w:t>
      </w:r>
      <w:r w:rsidRPr="009F1068">
        <w:rPr>
          <w:rFonts w:ascii="Arial" w:eastAsiaTheme="minorHAnsi" w:hAnsi="Arial" w:cs="Arial"/>
          <w:sz w:val="22"/>
          <w:szCs w:val="22"/>
        </w:rPr>
        <w:t>+46 8 53 06 55 27</w:t>
      </w:r>
      <w:r w:rsidRPr="009F1068">
        <w:rPr>
          <w:rFonts w:ascii="Arial" w:eastAsiaTheme="minorHAnsi" w:hAnsi="Arial" w:cs="Arial"/>
          <w:sz w:val="22"/>
          <w:szCs w:val="22"/>
        </w:rPr>
        <w:br/>
      </w:r>
      <w:r w:rsidRPr="009F1068">
        <w:rPr>
          <w:rFonts w:ascii="Arial" w:eastAsiaTheme="minorHAnsi" w:hAnsi="Arial" w:cs="Arial"/>
          <w:b/>
          <w:sz w:val="22"/>
          <w:szCs w:val="22"/>
        </w:rPr>
        <w:t>E-mail:</w:t>
      </w:r>
      <w:r w:rsidRPr="009F1068">
        <w:rPr>
          <w:rFonts w:ascii="Arial" w:eastAsiaTheme="minorHAnsi" w:hAnsi="Arial" w:cs="Arial"/>
          <w:sz w:val="22"/>
          <w:szCs w:val="22"/>
        </w:rPr>
        <w:t xml:space="preserve"> anja.simonsson@alfalaval.com </w:t>
      </w:r>
    </w:p>
    <w:p w14:paraId="1FCC1E26" w14:textId="77777777" w:rsidR="00DB31D2" w:rsidRPr="009F1068" w:rsidRDefault="00BA155B" w:rsidP="00DB31D2">
      <w:pPr>
        <w:tabs>
          <w:tab w:val="left" w:pos="1800"/>
          <w:tab w:val="center" w:pos="4536"/>
        </w:tabs>
        <w:ind w:right="567"/>
        <w:rPr>
          <w:rStyle w:val="Hyperlink"/>
          <w:rFonts w:ascii="Arial" w:hAnsi="Arial" w:cs="Arial"/>
          <w:color w:val="000000"/>
          <w:sz w:val="22"/>
          <w:szCs w:val="22"/>
        </w:rPr>
      </w:pPr>
      <w:hyperlink r:id="rId7" w:history="1">
        <w:r w:rsidR="00DB31D2" w:rsidRPr="009F1068">
          <w:rPr>
            <w:rStyle w:val="Hyperlink"/>
            <w:rFonts w:ascii="Arial" w:hAnsi="Arial" w:cs="Arial"/>
            <w:color w:val="000000"/>
            <w:sz w:val="22"/>
            <w:szCs w:val="22"/>
          </w:rPr>
          <w:t>www.alfalaval.com/marine</w:t>
        </w:r>
      </w:hyperlink>
    </w:p>
    <w:p w14:paraId="74AD51B9" w14:textId="77777777" w:rsidR="00CE02C8" w:rsidRDefault="00CE02C8" w:rsidP="00CE02C8">
      <w:pPr>
        <w:tabs>
          <w:tab w:val="left" w:pos="1800"/>
          <w:tab w:val="center" w:pos="4536"/>
        </w:tabs>
        <w:ind w:right="567"/>
        <w:rPr>
          <w:rFonts w:ascii="Arial" w:hAnsi="Arial" w:cs="Arial"/>
          <w:b/>
          <w:bCs/>
          <w:sz w:val="22"/>
          <w:szCs w:val="22"/>
        </w:rPr>
      </w:pPr>
    </w:p>
    <w:p w14:paraId="1A5A6012" w14:textId="77777777" w:rsidR="00487D68" w:rsidRDefault="00487D68">
      <w:pPr>
        <w:rPr>
          <w:rFonts w:ascii="Arial" w:hAnsi="Arial" w:cs="Arial"/>
          <w:b/>
          <w:bCs/>
          <w:sz w:val="22"/>
          <w:szCs w:val="22"/>
        </w:rPr>
      </w:pPr>
      <w:r>
        <w:rPr>
          <w:rFonts w:ascii="Arial" w:hAnsi="Arial" w:cs="Arial"/>
          <w:b/>
          <w:bCs/>
          <w:sz w:val="22"/>
          <w:szCs w:val="22"/>
        </w:rPr>
        <w:br w:type="page"/>
      </w:r>
    </w:p>
    <w:p w14:paraId="540C9661" w14:textId="72434927" w:rsidR="00CE02C8" w:rsidRPr="000B3EA3" w:rsidRDefault="00CE02C8" w:rsidP="00CE02C8">
      <w:pPr>
        <w:tabs>
          <w:tab w:val="left" w:pos="1800"/>
          <w:tab w:val="center" w:pos="4536"/>
        </w:tabs>
        <w:ind w:right="567"/>
        <w:rPr>
          <w:rFonts w:ascii="Arial" w:hAnsi="Arial" w:cs="Arial"/>
          <w:b/>
          <w:sz w:val="22"/>
          <w:szCs w:val="22"/>
        </w:rPr>
      </w:pPr>
      <w:r w:rsidRPr="000B3EA3">
        <w:rPr>
          <w:rFonts w:ascii="Arial" w:hAnsi="Arial" w:cs="Arial"/>
          <w:b/>
          <w:bCs/>
          <w:sz w:val="22"/>
          <w:szCs w:val="22"/>
        </w:rPr>
        <w:lastRenderedPageBreak/>
        <w:t>Editor’s notes</w:t>
      </w:r>
    </w:p>
    <w:p w14:paraId="01F1DFCF" w14:textId="77777777" w:rsidR="00CE02C8" w:rsidRPr="000B3EA3" w:rsidRDefault="00CE02C8" w:rsidP="00CE02C8">
      <w:pPr>
        <w:widowControl w:val="0"/>
        <w:autoSpaceDE w:val="0"/>
        <w:autoSpaceDN w:val="0"/>
        <w:adjustRightInd w:val="0"/>
        <w:rPr>
          <w:rFonts w:ascii="Arial" w:hAnsi="Arial" w:cs="Arial"/>
          <w:color w:val="000000"/>
          <w:sz w:val="22"/>
          <w:szCs w:val="20"/>
          <w:lang w:eastAsia="sv-SE"/>
        </w:rPr>
      </w:pPr>
    </w:p>
    <w:p w14:paraId="27A04734" w14:textId="77777777" w:rsidR="00B617FA" w:rsidRPr="000B3EA3" w:rsidRDefault="00B617FA" w:rsidP="00B617FA">
      <w:pPr>
        <w:shd w:val="clear" w:color="auto" w:fill="FFFFFF"/>
        <w:rPr>
          <w:rFonts w:ascii="Arial" w:hAnsi="Arial" w:cs="Arial"/>
          <w:color w:val="222222"/>
          <w:sz w:val="22"/>
          <w:szCs w:val="22"/>
          <w:lang w:val="en-US"/>
        </w:rPr>
      </w:pPr>
      <w:r w:rsidRPr="000B3EA3">
        <w:rPr>
          <w:rFonts w:ascii="Arial" w:hAnsi="Arial" w:cs="Arial"/>
          <w:color w:val="000000"/>
          <w:sz w:val="22"/>
          <w:szCs w:val="22"/>
        </w:rPr>
        <w:t>About Alfa Laval</w:t>
      </w:r>
    </w:p>
    <w:p w14:paraId="4AD84F49" w14:textId="77777777" w:rsidR="00B617FA" w:rsidRPr="000B3EA3" w:rsidRDefault="00B617FA" w:rsidP="00B617FA">
      <w:pPr>
        <w:shd w:val="clear" w:color="auto" w:fill="FFFFFF"/>
        <w:spacing w:before="120"/>
        <w:rPr>
          <w:rFonts w:ascii="Arial" w:hAnsi="Arial" w:cs="Arial"/>
          <w:color w:val="222222"/>
          <w:sz w:val="22"/>
          <w:szCs w:val="22"/>
        </w:rPr>
      </w:pPr>
      <w:r w:rsidRPr="000B3EA3">
        <w:rPr>
          <w:rFonts w:ascii="Arial" w:hAnsi="Arial" w:cs="Arial"/>
          <w:color w:val="000000"/>
          <w:sz w:val="22"/>
          <w:szCs w:val="22"/>
        </w:rPr>
        <w:t>Alfa Laval is a leading global provider of specialized products and engineering solutions based on its key technologies of heat transfer, separation and fluid handling.</w:t>
      </w:r>
    </w:p>
    <w:p w14:paraId="6766829A" w14:textId="77777777" w:rsidR="00B617FA" w:rsidRPr="000B3EA3" w:rsidRDefault="00B617FA" w:rsidP="00B617FA">
      <w:pPr>
        <w:shd w:val="clear" w:color="auto" w:fill="FFFFFF"/>
        <w:spacing w:before="120"/>
        <w:rPr>
          <w:rFonts w:ascii="Arial" w:hAnsi="Arial" w:cs="Arial"/>
          <w:color w:val="222222"/>
          <w:sz w:val="22"/>
          <w:szCs w:val="22"/>
        </w:rPr>
      </w:pPr>
      <w:r w:rsidRPr="000B3EA3">
        <w:rPr>
          <w:rFonts w:ascii="Arial" w:hAnsi="Arial" w:cs="Arial"/>
          <w:color w:val="000000"/>
          <w:sz w:val="22"/>
          <w:szCs w:val="22"/>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62AD3B0A" w14:textId="77777777" w:rsidR="00B617FA" w:rsidRPr="00D03EE7" w:rsidRDefault="00B617FA" w:rsidP="00B617FA">
      <w:pPr>
        <w:shd w:val="clear" w:color="auto" w:fill="FFFFFF"/>
        <w:spacing w:before="120"/>
        <w:rPr>
          <w:rFonts w:ascii="Arial" w:hAnsi="Arial" w:cs="Arial"/>
          <w:color w:val="222222"/>
          <w:sz w:val="22"/>
          <w:szCs w:val="22"/>
        </w:rPr>
      </w:pPr>
      <w:r w:rsidRPr="000B3EA3">
        <w:rPr>
          <w:rFonts w:ascii="Arial" w:hAnsi="Arial" w:cs="Arial"/>
          <w:color w:val="000000"/>
          <w:sz w:val="22"/>
          <w:szCs w:val="22"/>
        </w:rPr>
        <w:t>Alfa Laval’s products are also used</w:t>
      </w:r>
      <w:r w:rsidRPr="00D03EE7">
        <w:rPr>
          <w:rFonts w:ascii="Arial" w:hAnsi="Arial" w:cs="Arial"/>
          <w:color w:val="000000"/>
          <w:sz w:val="22"/>
          <w:szCs w:val="22"/>
        </w:rPr>
        <w:t xml:space="preserve"> in power plants, aboard ships, oil and gas exploration, in the mechanical engineering industry, in the mining industry and for wastewater treatment, as well as for comfort climate and refrigeration applications.</w:t>
      </w:r>
    </w:p>
    <w:p w14:paraId="2ABEDA75" w14:textId="77777777" w:rsidR="00B617FA" w:rsidRDefault="00B617FA" w:rsidP="00B617FA">
      <w:pPr>
        <w:shd w:val="clear" w:color="auto" w:fill="FFFFFF"/>
        <w:spacing w:before="120"/>
        <w:rPr>
          <w:rFonts w:ascii="Arial" w:hAnsi="Arial" w:cs="Arial"/>
          <w:color w:val="000000"/>
          <w:sz w:val="22"/>
          <w:szCs w:val="22"/>
        </w:rPr>
      </w:pPr>
      <w:r w:rsidRPr="00D03EE7">
        <w:rPr>
          <w:rFonts w:ascii="Arial" w:hAnsi="Arial" w:cs="Arial"/>
          <w:color w:val="000000"/>
          <w:sz w:val="22"/>
          <w:szCs w:val="22"/>
        </w:rPr>
        <w:t>Alfa Laval’s worldwide organization works closely with customers in nearly 100 countries to help them stay ahead in the global arena. Alfa Laval’s worldwide organization works closely with customers in nearly 100 countries to help them stay ahead in the global arena. Alfa Laval is listed on Nasdaq OMX, and, in 2016, posted annual sales of about SEK 35.6 billion (approx. 3.77 billion Euros). The company has about 17 000 employees</w:t>
      </w:r>
      <w:r>
        <w:rPr>
          <w:rFonts w:ascii="Arial" w:hAnsi="Arial" w:cs="Arial"/>
          <w:color w:val="000000"/>
          <w:sz w:val="22"/>
          <w:szCs w:val="22"/>
        </w:rPr>
        <w:t>.</w:t>
      </w:r>
    </w:p>
    <w:p w14:paraId="76CF7C96" w14:textId="77777777" w:rsidR="00B617FA" w:rsidRPr="00D03EE7" w:rsidRDefault="00B617FA" w:rsidP="00B617FA">
      <w:pPr>
        <w:shd w:val="clear" w:color="auto" w:fill="FFFFFF"/>
        <w:spacing w:before="120"/>
        <w:rPr>
          <w:rFonts w:ascii="Arial" w:hAnsi="Arial" w:cs="Arial"/>
          <w:color w:val="222222"/>
          <w:sz w:val="22"/>
          <w:szCs w:val="22"/>
        </w:rPr>
      </w:pPr>
    </w:p>
    <w:p w14:paraId="10EB8EA4" w14:textId="77777777" w:rsidR="00B617FA" w:rsidRPr="00D03EE7" w:rsidRDefault="00BA155B" w:rsidP="00B617FA">
      <w:pPr>
        <w:pStyle w:val="m2326959795014124568msonospacing"/>
        <w:shd w:val="clear" w:color="auto" w:fill="FFFFFF"/>
        <w:spacing w:before="0" w:beforeAutospacing="0" w:after="0" w:afterAutospacing="0"/>
        <w:rPr>
          <w:rFonts w:ascii="Arial" w:hAnsi="Arial" w:cs="Arial"/>
          <w:color w:val="222222"/>
          <w:sz w:val="22"/>
          <w:szCs w:val="22"/>
        </w:rPr>
      </w:pPr>
      <w:hyperlink r:id="rId8" w:tgtFrame="_blank" w:history="1">
        <w:r w:rsidR="00B617FA" w:rsidRPr="00D03EE7">
          <w:rPr>
            <w:rStyle w:val="Hyperlink"/>
            <w:rFonts w:ascii="Arial" w:hAnsi="Arial" w:cs="Arial"/>
            <w:color w:val="1155CC"/>
            <w:sz w:val="22"/>
            <w:szCs w:val="22"/>
            <w:lang w:val="sv-SE"/>
          </w:rPr>
          <w:t>www.alfalaval.com</w:t>
        </w:r>
      </w:hyperlink>
    </w:p>
    <w:p w14:paraId="37CBDEB4" w14:textId="77777777" w:rsidR="00D041C4" w:rsidRPr="004C663F" w:rsidRDefault="00D041C4" w:rsidP="00034E60">
      <w:pPr>
        <w:pStyle w:val="NoSpacing"/>
        <w:rPr>
          <w:rFonts w:ascii="Arial" w:hAnsi="Arial" w:cs="Arial"/>
          <w:color w:val="000000"/>
          <w:lang w:val="en-GB"/>
        </w:rPr>
      </w:pPr>
    </w:p>
    <w:sectPr w:rsidR="00D041C4" w:rsidRPr="004C663F" w:rsidSect="00BB1ABF">
      <w:headerReference w:type="default" r:id="rId9"/>
      <w:footerReference w:type="default" r:id="rId10"/>
      <w:headerReference w:type="first" r:id="rId11"/>
      <w:footerReference w:type="first" r:id="rId12"/>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BDAE3" w14:textId="77777777" w:rsidR="00084241" w:rsidRDefault="00084241">
      <w:r>
        <w:separator/>
      </w:r>
    </w:p>
  </w:endnote>
  <w:endnote w:type="continuationSeparator" w:id="0">
    <w:p w14:paraId="05C30125" w14:textId="77777777" w:rsidR="00084241" w:rsidRDefault="0008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roman"/>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Helvetica 35 Thin">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F456F" w14:textId="77777777" w:rsidR="00FF7513" w:rsidRPr="006435D1" w:rsidRDefault="00FF7513"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EC504" w14:textId="77777777" w:rsidR="00FF7513" w:rsidRPr="008B7C4E" w:rsidRDefault="00FF7513"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F75F8" w14:textId="77777777" w:rsidR="00084241" w:rsidRDefault="00084241">
      <w:r>
        <w:separator/>
      </w:r>
    </w:p>
  </w:footnote>
  <w:footnote w:type="continuationSeparator" w:id="0">
    <w:p w14:paraId="2BE3A2F8" w14:textId="77777777" w:rsidR="00084241" w:rsidRDefault="00084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EE5B6" w14:textId="77777777" w:rsidR="00FF7513" w:rsidRDefault="00FF7513">
    <w:pPr>
      <w:pStyle w:val="Header"/>
      <w:tabs>
        <w:tab w:val="clear" w:pos="4536"/>
        <w:tab w:val="clear" w:pos="9072"/>
      </w:tabs>
      <w:ind w:right="2834"/>
    </w:pPr>
  </w:p>
  <w:p w14:paraId="364F6D6E" w14:textId="77777777" w:rsidR="00FF7513" w:rsidRDefault="00FF7513">
    <w:pPr>
      <w:pStyle w:val="Header"/>
      <w:tabs>
        <w:tab w:val="clear" w:pos="4536"/>
        <w:tab w:val="clear" w:pos="9072"/>
      </w:tabs>
      <w:ind w:right="2834"/>
    </w:pPr>
  </w:p>
  <w:p w14:paraId="2025E789" w14:textId="530CA004" w:rsidR="00FF7513" w:rsidRPr="008B7C4E" w:rsidRDefault="00FF7513">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3453C676" wp14:editId="0CF17D14">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6D8FD"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BA155B">
      <w:rPr>
        <w:color w:val="A6A6A6"/>
        <w:sz w:val="18"/>
        <w:szCs w:val="18"/>
        <w:lang w:val="en-GB"/>
      </w:rPr>
      <w:t>3</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BA155B">
      <w:rPr>
        <w:color w:val="A6A6A6"/>
        <w:sz w:val="18"/>
        <w:szCs w:val="18"/>
        <w:lang w:val="en-GB"/>
      </w:rPr>
      <w:t>3</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F2459" w14:textId="77777777" w:rsidR="00FF7513" w:rsidRDefault="00FF7513">
    <w:pPr>
      <w:rPr>
        <w:rFonts w:ascii="Arial" w:hAnsi="Arial" w:cs="Arial"/>
        <w:sz w:val="40"/>
        <w:szCs w:val="40"/>
      </w:rPr>
    </w:pPr>
    <w:r>
      <w:rPr>
        <w:noProof/>
        <w:lang w:val="sv-SE" w:eastAsia="sv-SE"/>
      </w:rPr>
      <w:drawing>
        <wp:anchor distT="0" distB="0" distL="114300" distR="114300" simplePos="0" relativeHeight="251656704" behindDoc="0" locked="1" layoutInCell="1" allowOverlap="1" wp14:anchorId="2758246F" wp14:editId="7B7A8AB1">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2727965F" wp14:editId="34C08DE8">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5F03F"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lekTFFICAACVBAAADgAAAAAAAAAAAAAAAAAuAgAAZHJzL2Uyb0RvYy54bWxQSwEC&#10;LQAUAAYACAAAACEAheaICOIAAAALAQAADwAAAAAAAAAAAAAAAACsBAAAZHJzL2Rvd25yZXYueG1s&#10;UEsFBgAAAAAEAAQA8wAAALsFAAAAAA==&#10;" o:allowincell="f" filled="f" stroked="f">
              <o:lock v:ext="edit" aspectratio="t"/>
              <w10:wrap type="through" anchorx="page" anchory="page"/>
              <w10:anchorlock/>
            </v:rect>
          </w:pict>
        </mc:Fallback>
      </mc:AlternateContent>
    </w:r>
    <w:r w:rsidR="00994E63">
      <w:rPr>
        <w:rFonts w:ascii="Arial" w:hAnsi="Arial" w:cs="Arial"/>
        <w:sz w:val="40"/>
        <w:szCs w:val="40"/>
      </w:rPr>
      <w:t>Press re</w:t>
    </w:r>
    <w:r>
      <w:rPr>
        <w:rFonts w:ascii="Arial" w:hAnsi="Arial" w:cs="Arial"/>
        <w:sz w:val="40"/>
        <w:szCs w:val="40"/>
      </w:rPr>
      <w:t>l</w:t>
    </w:r>
    <w:r w:rsidR="00994E63">
      <w:rPr>
        <w:rFonts w:ascii="Arial" w:hAnsi="Arial" w:cs="Arial"/>
        <w:sz w:val="40"/>
        <w:szCs w:val="40"/>
      </w:rPr>
      <w:t>ease</w:t>
    </w:r>
  </w:p>
  <w:p w14:paraId="69721ABC" w14:textId="77777777" w:rsidR="00FF7513" w:rsidRDefault="00FF7513">
    <w:pPr>
      <w:rPr>
        <w:rFonts w:ascii="Arial" w:hAnsi="Arial" w:cs="Arial"/>
        <w:sz w:val="40"/>
        <w:szCs w:val="40"/>
      </w:rPr>
    </w:pPr>
  </w:p>
  <w:p w14:paraId="5978852C" w14:textId="77777777" w:rsidR="00FF7513" w:rsidRDefault="00FF7513">
    <w:pPr>
      <w:rPr>
        <w:rFonts w:ascii="Arial" w:hAnsi="Arial" w:cs="Arial"/>
        <w:sz w:val="32"/>
        <w:szCs w:val="32"/>
      </w:rPr>
    </w:pPr>
  </w:p>
  <w:p w14:paraId="7F99D1E1" w14:textId="77777777" w:rsidR="00FF7513" w:rsidRDefault="00FF7513">
    <w:pPr>
      <w:rPr>
        <w:rFonts w:ascii="Arial" w:hAnsi="Arial" w:cs="Arial"/>
        <w:sz w:val="20"/>
        <w:szCs w:val="20"/>
      </w:rPr>
    </w:pPr>
  </w:p>
  <w:p w14:paraId="4B15B054" w14:textId="72318A41" w:rsidR="00FF7513" w:rsidRPr="00CD7802" w:rsidRDefault="00EA2A85">
    <w:pPr>
      <w:rPr>
        <w:rFonts w:ascii="Arial" w:hAnsi="Arial" w:cs="Arial"/>
        <w:sz w:val="22"/>
        <w:szCs w:val="22"/>
      </w:rPr>
    </w:pPr>
    <w:r>
      <w:rPr>
        <w:rFonts w:ascii="Arial" w:hAnsi="Arial" w:cs="Arial"/>
        <w:sz w:val="22"/>
        <w:szCs w:val="22"/>
      </w:rPr>
      <w:t>Novembe</w:t>
    </w:r>
    <w:r w:rsidR="00994E63">
      <w:rPr>
        <w:rFonts w:ascii="Arial" w:hAnsi="Arial" w:cs="Arial"/>
        <w:sz w:val="22"/>
        <w:szCs w:val="22"/>
      </w:rPr>
      <w:t>r 2017</w:t>
    </w:r>
  </w:p>
  <w:p w14:paraId="1A1A6FA5" w14:textId="77777777" w:rsidR="00FF7513" w:rsidRDefault="00FF75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4FA2BD5"/>
    <w:multiLevelType w:val="hybridMultilevel"/>
    <w:tmpl w:val="81BA2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
  </w:num>
  <w:num w:numId="4">
    <w:abstractNumId w:val="1"/>
  </w:num>
  <w:num w:numId="5">
    <w:abstractNumId w:val="7"/>
  </w:num>
  <w:num w:numId="6">
    <w:abstractNumId w:val="6"/>
  </w:num>
  <w:num w:numId="7">
    <w:abstractNumId w:val="5"/>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63"/>
    <w:rsid w:val="0000107F"/>
    <w:rsid w:val="00001717"/>
    <w:rsid w:val="00003AD2"/>
    <w:rsid w:val="00011623"/>
    <w:rsid w:val="00013127"/>
    <w:rsid w:val="0001575E"/>
    <w:rsid w:val="0001699E"/>
    <w:rsid w:val="00016CC2"/>
    <w:rsid w:val="0002278D"/>
    <w:rsid w:val="00026127"/>
    <w:rsid w:val="00031C2F"/>
    <w:rsid w:val="00033AF8"/>
    <w:rsid w:val="00034E60"/>
    <w:rsid w:val="00035E34"/>
    <w:rsid w:val="00035F0C"/>
    <w:rsid w:val="00045B09"/>
    <w:rsid w:val="00054050"/>
    <w:rsid w:val="000544CD"/>
    <w:rsid w:val="00054FDF"/>
    <w:rsid w:val="00060E46"/>
    <w:rsid w:val="00061A6D"/>
    <w:rsid w:val="00061BC6"/>
    <w:rsid w:val="00070E6B"/>
    <w:rsid w:val="0008048C"/>
    <w:rsid w:val="0008152A"/>
    <w:rsid w:val="00082331"/>
    <w:rsid w:val="00084241"/>
    <w:rsid w:val="000867D6"/>
    <w:rsid w:val="000903D5"/>
    <w:rsid w:val="00091A8A"/>
    <w:rsid w:val="00091FDC"/>
    <w:rsid w:val="00092A26"/>
    <w:rsid w:val="0009395B"/>
    <w:rsid w:val="00094FF0"/>
    <w:rsid w:val="000A0260"/>
    <w:rsid w:val="000A0696"/>
    <w:rsid w:val="000A0987"/>
    <w:rsid w:val="000A0E21"/>
    <w:rsid w:val="000A26F0"/>
    <w:rsid w:val="000A32C8"/>
    <w:rsid w:val="000B2A9F"/>
    <w:rsid w:val="000B3AC2"/>
    <w:rsid w:val="000B3EA3"/>
    <w:rsid w:val="000B57D6"/>
    <w:rsid w:val="000C08B6"/>
    <w:rsid w:val="000C09C5"/>
    <w:rsid w:val="000C59F1"/>
    <w:rsid w:val="000D11D3"/>
    <w:rsid w:val="000D4733"/>
    <w:rsid w:val="000D4B8E"/>
    <w:rsid w:val="000D6F78"/>
    <w:rsid w:val="000E0F2B"/>
    <w:rsid w:val="000E20E7"/>
    <w:rsid w:val="000E4B81"/>
    <w:rsid w:val="000E65E7"/>
    <w:rsid w:val="000F7FE5"/>
    <w:rsid w:val="00102F62"/>
    <w:rsid w:val="00103EA2"/>
    <w:rsid w:val="00106925"/>
    <w:rsid w:val="00107A74"/>
    <w:rsid w:val="00114CF8"/>
    <w:rsid w:val="00115E14"/>
    <w:rsid w:val="001202C6"/>
    <w:rsid w:val="00120AFC"/>
    <w:rsid w:val="00121490"/>
    <w:rsid w:val="00126399"/>
    <w:rsid w:val="00132489"/>
    <w:rsid w:val="001346A1"/>
    <w:rsid w:val="001357DF"/>
    <w:rsid w:val="00140845"/>
    <w:rsid w:val="00144B81"/>
    <w:rsid w:val="00152A97"/>
    <w:rsid w:val="00152F30"/>
    <w:rsid w:val="001538BF"/>
    <w:rsid w:val="00155B1F"/>
    <w:rsid w:val="001610FA"/>
    <w:rsid w:val="00170670"/>
    <w:rsid w:val="00171539"/>
    <w:rsid w:val="00172D34"/>
    <w:rsid w:val="001741E7"/>
    <w:rsid w:val="0017671F"/>
    <w:rsid w:val="00182EFC"/>
    <w:rsid w:val="0018391B"/>
    <w:rsid w:val="00185855"/>
    <w:rsid w:val="00185B5F"/>
    <w:rsid w:val="00186F2A"/>
    <w:rsid w:val="001909B2"/>
    <w:rsid w:val="001931EE"/>
    <w:rsid w:val="001939C7"/>
    <w:rsid w:val="0019400D"/>
    <w:rsid w:val="00194595"/>
    <w:rsid w:val="00195874"/>
    <w:rsid w:val="00196109"/>
    <w:rsid w:val="0019697E"/>
    <w:rsid w:val="00197F8F"/>
    <w:rsid w:val="001A4184"/>
    <w:rsid w:val="001B161F"/>
    <w:rsid w:val="001B7E02"/>
    <w:rsid w:val="001C002B"/>
    <w:rsid w:val="001C4E8D"/>
    <w:rsid w:val="001C62AE"/>
    <w:rsid w:val="001C6BB8"/>
    <w:rsid w:val="001D1B3E"/>
    <w:rsid w:val="001E14CF"/>
    <w:rsid w:val="001E2FBE"/>
    <w:rsid w:val="001E3908"/>
    <w:rsid w:val="001E39CC"/>
    <w:rsid w:val="001E3D74"/>
    <w:rsid w:val="001E435E"/>
    <w:rsid w:val="001E43FD"/>
    <w:rsid w:val="001E78AB"/>
    <w:rsid w:val="001F5BFF"/>
    <w:rsid w:val="001F7D37"/>
    <w:rsid w:val="0020237F"/>
    <w:rsid w:val="002026E9"/>
    <w:rsid w:val="002031E5"/>
    <w:rsid w:val="00205CB4"/>
    <w:rsid w:val="00212BEE"/>
    <w:rsid w:val="0021451B"/>
    <w:rsid w:val="00216E4B"/>
    <w:rsid w:val="00217E8E"/>
    <w:rsid w:val="00226C94"/>
    <w:rsid w:val="00231EEC"/>
    <w:rsid w:val="002324EA"/>
    <w:rsid w:val="00232AF0"/>
    <w:rsid w:val="00233B9C"/>
    <w:rsid w:val="00233E1A"/>
    <w:rsid w:val="00234842"/>
    <w:rsid w:val="00236FEC"/>
    <w:rsid w:val="002406BC"/>
    <w:rsid w:val="00241575"/>
    <w:rsid w:val="00244F08"/>
    <w:rsid w:val="00244FDC"/>
    <w:rsid w:val="0024580F"/>
    <w:rsid w:val="00250F5D"/>
    <w:rsid w:val="002521A4"/>
    <w:rsid w:val="00257556"/>
    <w:rsid w:val="00262AED"/>
    <w:rsid w:val="00263342"/>
    <w:rsid w:val="00274714"/>
    <w:rsid w:val="00274723"/>
    <w:rsid w:val="0027685B"/>
    <w:rsid w:val="0028291D"/>
    <w:rsid w:val="00282D2C"/>
    <w:rsid w:val="00285B43"/>
    <w:rsid w:val="0028658A"/>
    <w:rsid w:val="002903A0"/>
    <w:rsid w:val="0029508D"/>
    <w:rsid w:val="002A0DB5"/>
    <w:rsid w:val="002A29A8"/>
    <w:rsid w:val="002B0324"/>
    <w:rsid w:val="002B364B"/>
    <w:rsid w:val="002B5888"/>
    <w:rsid w:val="002B5F44"/>
    <w:rsid w:val="002C3001"/>
    <w:rsid w:val="002C40D9"/>
    <w:rsid w:val="002C43AC"/>
    <w:rsid w:val="002C4D38"/>
    <w:rsid w:val="002C6206"/>
    <w:rsid w:val="002D3D6F"/>
    <w:rsid w:val="002D4C1E"/>
    <w:rsid w:val="002D5836"/>
    <w:rsid w:val="002D599D"/>
    <w:rsid w:val="002E0E86"/>
    <w:rsid w:val="002E1329"/>
    <w:rsid w:val="002E21CC"/>
    <w:rsid w:val="002E27C7"/>
    <w:rsid w:val="002E2BE2"/>
    <w:rsid w:val="002E4130"/>
    <w:rsid w:val="002E4F90"/>
    <w:rsid w:val="002E6AEB"/>
    <w:rsid w:val="002E71E0"/>
    <w:rsid w:val="002F13BB"/>
    <w:rsid w:val="002F3174"/>
    <w:rsid w:val="002F45A8"/>
    <w:rsid w:val="002F7FE9"/>
    <w:rsid w:val="003014DB"/>
    <w:rsid w:val="00303CA3"/>
    <w:rsid w:val="00304BAF"/>
    <w:rsid w:val="0030528F"/>
    <w:rsid w:val="00307FEB"/>
    <w:rsid w:val="00325B71"/>
    <w:rsid w:val="0033018F"/>
    <w:rsid w:val="00330386"/>
    <w:rsid w:val="00330398"/>
    <w:rsid w:val="0033515A"/>
    <w:rsid w:val="00336660"/>
    <w:rsid w:val="0034091F"/>
    <w:rsid w:val="00341539"/>
    <w:rsid w:val="00346FC1"/>
    <w:rsid w:val="003548E7"/>
    <w:rsid w:val="00356494"/>
    <w:rsid w:val="00360BCF"/>
    <w:rsid w:val="00360CF5"/>
    <w:rsid w:val="00365609"/>
    <w:rsid w:val="00370220"/>
    <w:rsid w:val="00370740"/>
    <w:rsid w:val="00372330"/>
    <w:rsid w:val="003748C9"/>
    <w:rsid w:val="00376841"/>
    <w:rsid w:val="00385D32"/>
    <w:rsid w:val="00386D04"/>
    <w:rsid w:val="003904D2"/>
    <w:rsid w:val="00391652"/>
    <w:rsid w:val="003924F8"/>
    <w:rsid w:val="00395FB8"/>
    <w:rsid w:val="003A5453"/>
    <w:rsid w:val="003B27B4"/>
    <w:rsid w:val="003B3913"/>
    <w:rsid w:val="003B3FE4"/>
    <w:rsid w:val="003C12F2"/>
    <w:rsid w:val="003C23C6"/>
    <w:rsid w:val="003C2796"/>
    <w:rsid w:val="003C2981"/>
    <w:rsid w:val="003C7548"/>
    <w:rsid w:val="003D0B66"/>
    <w:rsid w:val="003D31C5"/>
    <w:rsid w:val="003D37A0"/>
    <w:rsid w:val="003E082D"/>
    <w:rsid w:val="003E22AA"/>
    <w:rsid w:val="003E3831"/>
    <w:rsid w:val="003E4310"/>
    <w:rsid w:val="003E6184"/>
    <w:rsid w:val="003E6693"/>
    <w:rsid w:val="003F1725"/>
    <w:rsid w:val="003F197C"/>
    <w:rsid w:val="003F49B9"/>
    <w:rsid w:val="003F5B58"/>
    <w:rsid w:val="00402990"/>
    <w:rsid w:val="00404F53"/>
    <w:rsid w:val="004079A5"/>
    <w:rsid w:val="00410FC3"/>
    <w:rsid w:val="00413C63"/>
    <w:rsid w:val="004205D0"/>
    <w:rsid w:val="0042154A"/>
    <w:rsid w:val="004228BB"/>
    <w:rsid w:val="00423F4A"/>
    <w:rsid w:val="00424217"/>
    <w:rsid w:val="00424588"/>
    <w:rsid w:val="00431197"/>
    <w:rsid w:val="0043182A"/>
    <w:rsid w:val="00433DB7"/>
    <w:rsid w:val="00434815"/>
    <w:rsid w:val="00440AC0"/>
    <w:rsid w:val="00443532"/>
    <w:rsid w:val="00445AFD"/>
    <w:rsid w:val="004522C6"/>
    <w:rsid w:val="0045405A"/>
    <w:rsid w:val="0045498D"/>
    <w:rsid w:val="00463371"/>
    <w:rsid w:val="00466FFE"/>
    <w:rsid w:val="00472F1E"/>
    <w:rsid w:val="00474FC0"/>
    <w:rsid w:val="00477101"/>
    <w:rsid w:val="004772DC"/>
    <w:rsid w:val="00477668"/>
    <w:rsid w:val="00480367"/>
    <w:rsid w:val="0048499C"/>
    <w:rsid w:val="004873DA"/>
    <w:rsid w:val="00487D68"/>
    <w:rsid w:val="004959AE"/>
    <w:rsid w:val="00496259"/>
    <w:rsid w:val="00497342"/>
    <w:rsid w:val="004A109A"/>
    <w:rsid w:val="004A1305"/>
    <w:rsid w:val="004A3331"/>
    <w:rsid w:val="004A5205"/>
    <w:rsid w:val="004B0388"/>
    <w:rsid w:val="004B1120"/>
    <w:rsid w:val="004B318B"/>
    <w:rsid w:val="004B4BB3"/>
    <w:rsid w:val="004B4E95"/>
    <w:rsid w:val="004C07C4"/>
    <w:rsid w:val="004C663F"/>
    <w:rsid w:val="004D0A81"/>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6B45"/>
    <w:rsid w:val="00510C52"/>
    <w:rsid w:val="0051397D"/>
    <w:rsid w:val="00521CC2"/>
    <w:rsid w:val="005254B2"/>
    <w:rsid w:val="005325E9"/>
    <w:rsid w:val="005326DA"/>
    <w:rsid w:val="00533725"/>
    <w:rsid w:val="005357E9"/>
    <w:rsid w:val="00535A2D"/>
    <w:rsid w:val="00536F33"/>
    <w:rsid w:val="00537B8C"/>
    <w:rsid w:val="005432B5"/>
    <w:rsid w:val="00547E52"/>
    <w:rsid w:val="005511E1"/>
    <w:rsid w:val="00564D95"/>
    <w:rsid w:val="0056544E"/>
    <w:rsid w:val="00565B72"/>
    <w:rsid w:val="005669C9"/>
    <w:rsid w:val="005712EE"/>
    <w:rsid w:val="00572791"/>
    <w:rsid w:val="0057589A"/>
    <w:rsid w:val="00581D15"/>
    <w:rsid w:val="00583074"/>
    <w:rsid w:val="005848B9"/>
    <w:rsid w:val="005854C5"/>
    <w:rsid w:val="005876DF"/>
    <w:rsid w:val="0059025A"/>
    <w:rsid w:val="005A1750"/>
    <w:rsid w:val="005A2D53"/>
    <w:rsid w:val="005A2FEE"/>
    <w:rsid w:val="005A5F06"/>
    <w:rsid w:val="005A60B6"/>
    <w:rsid w:val="005A79A6"/>
    <w:rsid w:val="005B05DF"/>
    <w:rsid w:val="005B1E5E"/>
    <w:rsid w:val="005B7F16"/>
    <w:rsid w:val="005C232A"/>
    <w:rsid w:val="005D1BD4"/>
    <w:rsid w:val="005D201A"/>
    <w:rsid w:val="005D204D"/>
    <w:rsid w:val="005D4F1A"/>
    <w:rsid w:val="005E03F5"/>
    <w:rsid w:val="005F298E"/>
    <w:rsid w:val="00602258"/>
    <w:rsid w:val="00605921"/>
    <w:rsid w:val="00607852"/>
    <w:rsid w:val="00611019"/>
    <w:rsid w:val="0061276F"/>
    <w:rsid w:val="00612B8F"/>
    <w:rsid w:val="00613F89"/>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291C"/>
    <w:rsid w:val="00675902"/>
    <w:rsid w:val="006807F6"/>
    <w:rsid w:val="006837AB"/>
    <w:rsid w:val="00685C35"/>
    <w:rsid w:val="00686FAB"/>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D0B7D"/>
    <w:rsid w:val="006D216F"/>
    <w:rsid w:val="006D2FF5"/>
    <w:rsid w:val="006D3095"/>
    <w:rsid w:val="006D6898"/>
    <w:rsid w:val="006D714C"/>
    <w:rsid w:val="006D72B5"/>
    <w:rsid w:val="006D7EC4"/>
    <w:rsid w:val="006E1355"/>
    <w:rsid w:val="006E4D5B"/>
    <w:rsid w:val="006E50FA"/>
    <w:rsid w:val="006F0814"/>
    <w:rsid w:val="006F1218"/>
    <w:rsid w:val="006F3996"/>
    <w:rsid w:val="00700D49"/>
    <w:rsid w:val="00701CD1"/>
    <w:rsid w:val="00702301"/>
    <w:rsid w:val="007024F9"/>
    <w:rsid w:val="00703F88"/>
    <w:rsid w:val="007061F7"/>
    <w:rsid w:val="007132B4"/>
    <w:rsid w:val="00716126"/>
    <w:rsid w:val="00720612"/>
    <w:rsid w:val="007212B8"/>
    <w:rsid w:val="007213F9"/>
    <w:rsid w:val="00722D93"/>
    <w:rsid w:val="00723B4A"/>
    <w:rsid w:val="00734529"/>
    <w:rsid w:val="007367DB"/>
    <w:rsid w:val="00743942"/>
    <w:rsid w:val="00746A6F"/>
    <w:rsid w:val="00753958"/>
    <w:rsid w:val="00764230"/>
    <w:rsid w:val="007656B0"/>
    <w:rsid w:val="007674A2"/>
    <w:rsid w:val="00767700"/>
    <w:rsid w:val="00767A7E"/>
    <w:rsid w:val="00767F3C"/>
    <w:rsid w:val="007705C4"/>
    <w:rsid w:val="0077273E"/>
    <w:rsid w:val="0077317C"/>
    <w:rsid w:val="0077588B"/>
    <w:rsid w:val="00781E30"/>
    <w:rsid w:val="00782D99"/>
    <w:rsid w:val="00782EA4"/>
    <w:rsid w:val="00784383"/>
    <w:rsid w:val="00795CCF"/>
    <w:rsid w:val="007A08C3"/>
    <w:rsid w:val="007A5548"/>
    <w:rsid w:val="007B0731"/>
    <w:rsid w:val="007B4300"/>
    <w:rsid w:val="007B6F41"/>
    <w:rsid w:val="007C0756"/>
    <w:rsid w:val="007C4B3E"/>
    <w:rsid w:val="007C5331"/>
    <w:rsid w:val="007C56BF"/>
    <w:rsid w:val="007C5966"/>
    <w:rsid w:val="007C7F6F"/>
    <w:rsid w:val="007D1324"/>
    <w:rsid w:val="007D2314"/>
    <w:rsid w:val="007D3A28"/>
    <w:rsid w:val="007D5149"/>
    <w:rsid w:val="007D79AF"/>
    <w:rsid w:val="007E5198"/>
    <w:rsid w:val="007E558B"/>
    <w:rsid w:val="007E6ECD"/>
    <w:rsid w:val="008001A2"/>
    <w:rsid w:val="0080171E"/>
    <w:rsid w:val="00801954"/>
    <w:rsid w:val="0080251C"/>
    <w:rsid w:val="0080414F"/>
    <w:rsid w:val="00804189"/>
    <w:rsid w:val="00807653"/>
    <w:rsid w:val="008131FB"/>
    <w:rsid w:val="008204C6"/>
    <w:rsid w:val="008225CC"/>
    <w:rsid w:val="008228D3"/>
    <w:rsid w:val="00822CAC"/>
    <w:rsid w:val="00824F6D"/>
    <w:rsid w:val="00825F26"/>
    <w:rsid w:val="0083191C"/>
    <w:rsid w:val="008342A2"/>
    <w:rsid w:val="00840238"/>
    <w:rsid w:val="00843C6E"/>
    <w:rsid w:val="00847803"/>
    <w:rsid w:val="00847E90"/>
    <w:rsid w:val="00850FF9"/>
    <w:rsid w:val="008516E9"/>
    <w:rsid w:val="0085190E"/>
    <w:rsid w:val="00851BA7"/>
    <w:rsid w:val="00853BA6"/>
    <w:rsid w:val="008600C2"/>
    <w:rsid w:val="00861124"/>
    <w:rsid w:val="008623CC"/>
    <w:rsid w:val="00863936"/>
    <w:rsid w:val="00863A05"/>
    <w:rsid w:val="00863A52"/>
    <w:rsid w:val="00870A52"/>
    <w:rsid w:val="00871A18"/>
    <w:rsid w:val="008724B1"/>
    <w:rsid w:val="00872F53"/>
    <w:rsid w:val="00880482"/>
    <w:rsid w:val="00881473"/>
    <w:rsid w:val="00881AF9"/>
    <w:rsid w:val="00882229"/>
    <w:rsid w:val="00885339"/>
    <w:rsid w:val="0088704E"/>
    <w:rsid w:val="0089504F"/>
    <w:rsid w:val="008A0D80"/>
    <w:rsid w:val="008B2ED8"/>
    <w:rsid w:val="008B4280"/>
    <w:rsid w:val="008B4AAC"/>
    <w:rsid w:val="008B6E40"/>
    <w:rsid w:val="008B7C4E"/>
    <w:rsid w:val="008C1F9F"/>
    <w:rsid w:val="008C3597"/>
    <w:rsid w:val="008D3812"/>
    <w:rsid w:val="008D5984"/>
    <w:rsid w:val="008D5FBD"/>
    <w:rsid w:val="008D789E"/>
    <w:rsid w:val="008E31B3"/>
    <w:rsid w:val="008E4585"/>
    <w:rsid w:val="008E607B"/>
    <w:rsid w:val="008E743E"/>
    <w:rsid w:val="008F412B"/>
    <w:rsid w:val="009000D2"/>
    <w:rsid w:val="00907DBB"/>
    <w:rsid w:val="0091022D"/>
    <w:rsid w:val="009119DB"/>
    <w:rsid w:val="0091288C"/>
    <w:rsid w:val="00916E73"/>
    <w:rsid w:val="00921871"/>
    <w:rsid w:val="00924FD7"/>
    <w:rsid w:val="00936E30"/>
    <w:rsid w:val="009451A6"/>
    <w:rsid w:val="00945F1D"/>
    <w:rsid w:val="00950920"/>
    <w:rsid w:val="009515B3"/>
    <w:rsid w:val="00955A82"/>
    <w:rsid w:val="00956669"/>
    <w:rsid w:val="00960EE9"/>
    <w:rsid w:val="009675EE"/>
    <w:rsid w:val="009678A0"/>
    <w:rsid w:val="0097086D"/>
    <w:rsid w:val="00974406"/>
    <w:rsid w:val="00985218"/>
    <w:rsid w:val="00991D8D"/>
    <w:rsid w:val="00994E63"/>
    <w:rsid w:val="00995804"/>
    <w:rsid w:val="009962D2"/>
    <w:rsid w:val="00996579"/>
    <w:rsid w:val="009968EB"/>
    <w:rsid w:val="009A1D7E"/>
    <w:rsid w:val="009A23E7"/>
    <w:rsid w:val="009A3090"/>
    <w:rsid w:val="009A58F4"/>
    <w:rsid w:val="009A5912"/>
    <w:rsid w:val="009A75E1"/>
    <w:rsid w:val="009B4352"/>
    <w:rsid w:val="009B65B7"/>
    <w:rsid w:val="009B7061"/>
    <w:rsid w:val="009C2449"/>
    <w:rsid w:val="009C72C1"/>
    <w:rsid w:val="009C79EE"/>
    <w:rsid w:val="009C7EA7"/>
    <w:rsid w:val="009D54A7"/>
    <w:rsid w:val="009E025E"/>
    <w:rsid w:val="009E1207"/>
    <w:rsid w:val="009E3C9B"/>
    <w:rsid w:val="009E73E3"/>
    <w:rsid w:val="009F0F67"/>
    <w:rsid w:val="009F1B00"/>
    <w:rsid w:val="009F3384"/>
    <w:rsid w:val="009F7782"/>
    <w:rsid w:val="00A00B75"/>
    <w:rsid w:val="00A02412"/>
    <w:rsid w:val="00A047E6"/>
    <w:rsid w:val="00A12CAC"/>
    <w:rsid w:val="00A152C8"/>
    <w:rsid w:val="00A1638E"/>
    <w:rsid w:val="00A17D5D"/>
    <w:rsid w:val="00A200CC"/>
    <w:rsid w:val="00A20589"/>
    <w:rsid w:val="00A20972"/>
    <w:rsid w:val="00A21103"/>
    <w:rsid w:val="00A225C3"/>
    <w:rsid w:val="00A25E36"/>
    <w:rsid w:val="00A2676D"/>
    <w:rsid w:val="00A274F9"/>
    <w:rsid w:val="00A33808"/>
    <w:rsid w:val="00A34EAC"/>
    <w:rsid w:val="00A367F3"/>
    <w:rsid w:val="00A405AC"/>
    <w:rsid w:val="00A4561C"/>
    <w:rsid w:val="00A45B58"/>
    <w:rsid w:val="00A50437"/>
    <w:rsid w:val="00A5412B"/>
    <w:rsid w:val="00A57121"/>
    <w:rsid w:val="00A63285"/>
    <w:rsid w:val="00A64D3C"/>
    <w:rsid w:val="00A65579"/>
    <w:rsid w:val="00A7365F"/>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6E2F"/>
    <w:rsid w:val="00AC2538"/>
    <w:rsid w:val="00AC30C4"/>
    <w:rsid w:val="00AC4D8C"/>
    <w:rsid w:val="00AD3D73"/>
    <w:rsid w:val="00AD53BD"/>
    <w:rsid w:val="00AD6880"/>
    <w:rsid w:val="00AE01BF"/>
    <w:rsid w:val="00AE59B4"/>
    <w:rsid w:val="00AF16E0"/>
    <w:rsid w:val="00AF46E8"/>
    <w:rsid w:val="00AF7CE9"/>
    <w:rsid w:val="00AF7EBA"/>
    <w:rsid w:val="00B00F62"/>
    <w:rsid w:val="00B049D7"/>
    <w:rsid w:val="00B06576"/>
    <w:rsid w:val="00B06D6E"/>
    <w:rsid w:val="00B077B8"/>
    <w:rsid w:val="00B10F6C"/>
    <w:rsid w:val="00B11CCB"/>
    <w:rsid w:val="00B13B20"/>
    <w:rsid w:val="00B151B0"/>
    <w:rsid w:val="00B209A8"/>
    <w:rsid w:val="00B24599"/>
    <w:rsid w:val="00B25256"/>
    <w:rsid w:val="00B315AD"/>
    <w:rsid w:val="00B33FD3"/>
    <w:rsid w:val="00B35F8C"/>
    <w:rsid w:val="00B41873"/>
    <w:rsid w:val="00B42293"/>
    <w:rsid w:val="00B42AED"/>
    <w:rsid w:val="00B42B15"/>
    <w:rsid w:val="00B43DC5"/>
    <w:rsid w:val="00B4432C"/>
    <w:rsid w:val="00B46025"/>
    <w:rsid w:val="00B617FA"/>
    <w:rsid w:val="00B61E0D"/>
    <w:rsid w:val="00B64991"/>
    <w:rsid w:val="00B665E1"/>
    <w:rsid w:val="00B66B24"/>
    <w:rsid w:val="00B67775"/>
    <w:rsid w:val="00B71651"/>
    <w:rsid w:val="00B72E61"/>
    <w:rsid w:val="00B7379D"/>
    <w:rsid w:val="00B76AA9"/>
    <w:rsid w:val="00B76C43"/>
    <w:rsid w:val="00B77AB3"/>
    <w:rsid w:val="00B83E7B"/>
    <w:rsid w:val="00B83EF4"/>
    <w:rsid w:val="00B85A48"/>
    <w:rsid w:val="00B87D2A"/>
    <w:rsid w:val="00B90627"/>
    <w:rsid w:val="00BA155B"/>
    <w:rsid w:val="00BA3D29"/>
    <w:rsid w:val="00BA4B88"/>
    <w:rsid w:val="00BA6D35"/>
    <w:rsid w:val="00BB1ABF"/>
    <w:rsid w:val="00BB59A8"/>
    <w:rsid w:val="00BC29C4"/>
    <w:rsid w:val="00BC7F4D"/>
    <w:rsid w:val="00BD0180"/>
    <w:rsid w:val="00BD51D6"/>
    <w:rsid w:val="00BD663B"/>
    <w:rsid w:val="00BD69E2"/>
    <w:rsid w:val="00BE1350"/>
    <w:rsid w:val="00BE2CF6"/>
    <w:rsid w:val="00BE5309"/>
    <w:rsid w:val="00BF1992"/>
    <w:rsid w:val="00BF1F70"/>
    <w:rsid w:val="00BF574D"/>
    <w:rsid w:val="00C06CF6"/>
    <w:rsid w:val="00C1101E"/>
    <w:rsid w:val="00C114BC"/>
    <w:rsid w:val="00C118B2"/>
    <w:rsid w:val="00C1305D"/>
    <w:rsid w:val="00C13247"/>
    <w:rsid w:val="00C14293"/>
    <w:rsid w:val="00C14732"/>
    <w:rsid w:val="00C15A14"/>
    <w:rsid w:val="00C22FBE"/>
    <w:rsid w:val="00C27FA2"/>
    <w:rsid w:val="00C32E84"/>
    <w:rsid w:val="00C3488A"/>
    <w:rsid w:val="00C3493D"/>
    <w:rsid w:val="00C40D98"/>
    <w:rsid w:val="00C41D2F"/>
    <w:rsid w:val="00C432A9"/>
    <w:rsid w:val="00C518D7"/>
    <w:rsid w:val="00C52002"/>
    <w:rsid w:val="00C5580F"/>
    <w:rsid w:val="00C57384"/>
    <w:rsid w:val="00C60F30"/>
    <w:rsid w:val="00C618D9"/>
    <w:rsid w:val="00C70859"/>
    <w:rsid w:val="00C717D5"/>
    <w:rsid w:val="00C766DD"/>
    <w:rsid w:val="00C844A1"/>
    <w:rsid w:val="00C85319"/>
    <w:rsid w:val="00C86985"/>
    <w:rsid w:val="00C96B43"/>
    <w:rsid w:val="00CA2246"/>
    <w:rsid w:val="00CA5307"/>
    <w:rsid w:val="00CB0144"/>
    <w:rsid w:val="00CB21EB"/>
    <w:rsid w:val="00CB6F4F"/>
    <w:rsid w:val="00CB7895"/>
    <w:rsid w:val="00CC085C"/>
    <w:rsid w:val="00CC0CE6"/>
    <w:rsid w:val="00CC14B9"/>
    <w:rsid w:val="00CD163F"/>
    <w:rsid w:val="00CD2F92"/>
    <w:rsid w:val="00CD340A"/>
    <w:rsid w:val="00CD7802"/>
    <w:rsid w:val="00CE02C8"/>
    <w:rsid w:val="00CE1C3A"/>
    <w:rsid w:val="00CE1CE8"/>
    <w:rsid w:val="00CE319E"/>
    <w:rsid w:val="00CE3A45"/>
    <w:rsid w:val="00CE4CC0"/>
    <w:rsid w:val="00CE686E"/>
    <w:rsid w:val="00CE6F84"/>
    <w:rsid w:val="00CF0511"/>
    <w:rsid w:val="00CF2DA2"/>
    <w:rsid w:val="00CF2E98"/>
    <w:rsid w:val="00D00289"/>
    <w:rsid w:val="00D00C31"/>
    <w:rsid w:val="00D025CB"/>
    <w:rsid w:val="00D02B71"/>
    <w:rsid w:val="00D04050"/>
    <w:rsid w:val="00D041C4"/>
    <w:rsid w:val="00D07DB8"/>
    <w:rsid w:val="00D156DE"/>
    <w:rsid w:val="00D27E89"/>
    <w:rsid w:val="00D30824"/>
    <w:rsid w:val="00D3330B"/>
    <w:rsid w:val="00D34D7E"/>
    <w:rsid w:val="00D36414"/>
    <w:rsid w:val="00D4117F"/>
    <w:rsid w:val="00D41236"/>
    <w:rsid w:val="00D4683B"/>
    <w:rsid w:val="00D5020B"/>
    <w:rsid w:val="00D5093D"/>
    <w:rsid w:val="00D60C93"/>
    <w:rsid w:val="00D611CA"/>
    <w:rsid w:val="00D61762"/>
    <w:rsid w:val="00D63094"/>
    <w:rsid w:val="00D675BF"/>
    <w:rsid w:val="00D702F2"/>
    <w:rsid w:val="00D72C5B"/>
    <w:rsid w:val="00D76D1C"/>
    <w:rsid w:val="00D8156A"/>
    <w:rsid w:val="00D828A7"/>
    <w:rsid w:val="00D83DE8"/>
    <w:rsid w:val="00D946D1"/>
    <w:rsid w:val="00D962C0"/>
    <w:rsid w:val="00D96612"/>
    <w:rsid w:val="00D96A64"/>
    <w:rsid w:val="00DA2F4C"/>
    <w:rsid w:val="00DA79BD"/>
    <w:rsid w:val="00DB0D62"/>
    <w:rsid w:val="00DB2451"/>
    <w:rsid w:val="00DB31D2"/>
    <w:rsid w:val="00DB4BC3"/>
    <w:rsid w:val="00DB5F9D"/>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7094"/>
    <w:rsid w:val="00DF075A"/>
    <w:rsid w:val="00DF4FA5"/>
    <w:rsid w:val="00DF5F10"/>
    <w:rsid w:val="00DF7175"/>
    <w:rsid w:val="00E0146A"/>
    <w:rsid w:val="00E01B5E"/>
    <w:rsid w:val="00E02E83"/>
    <w:rsid w:val="00E050FE"/>
    <w:rsid w:val="00E113C0"/>
    <w:rsid w:val="00E13888"/>
    <w:rsid w:val="00E142A4"/>
    <w:rsid w:val="00E20954"/>
    <w:rsid w:val="00E274B2"/>
    <w:rsid w:val="00E30B72"/>
    <w:rsid w:val="00E3491C"/>
    <w:rsid w:val="00E354BC"/>
    <w:rsid w:val="00E448C2"/>
    <w:rsid w:val="00E46620"/>
    <w:rsid w:val="00E57E80"/>
    <w:rsid w:val="00E57F68"/>
    <w:rsid w:val="00E610DD"/>
    <w:rsid w:val="00E620B4"/>
    <w:rsid w:val="00E63DB3"/>
    <w:rsid w:val="00E70597"/>
    <w:rsid w:val="00E707AF"/>
    <w:rsid w:val="00E72CF1"/>
    <w:rsid w:val="00E83A87"/>
    <w:rsid w:val="00E85ED2"/>
    <w:rsid w:val="00E90A7E"/>
    <w:rsid w:val="00EA2A85"/>
    <w:rsid w:val="00EA3C32"/>
    <w:rsid w:val="00EA63FD"/>
    <w:rsid w:val="00EB0600"/>
    <w:rsid w:val="00EC1BCD"/>
    <w:rsid w:val="00EC3152"/>
    <w:rsid w:val="00EC5076"/>
    <w:rsid w:val="00ED5E8B"/>
    <w:rsid w:val="00EE02A8"/>
    <w:rsid w:val="00EE1F0B"/>
    <w:rsid w:val="00EE2FD1"/>
    <w:rsid w:val="00EE6C42"/>
    <w:rsid w:val="00EE70F6"/>
    <w:rsid w:val="00EE79BB"/>
    <w:rsid w:val="00EF09EA"/>
    <w:rsid w:val="00EF1814"/>
    <w:rsid w:val="00F007A5"/>
    <w:rsid w:val="00F02406"/>
    <w:rsid w:val="00F03E74"/>
    <w:rsid w:val="00F067CE"/>
    <w:rsid w:val="00F06D61"/>
    <w:rsid w:val="00F071F9"/>
    <w:rsid w:val="00F12C83"/>
    <w:rsid w:val="00F13BB1"/>
    <w:rsid w:val="00F14D6F"/>
    <w:rsid w:val="00F15EBD"/>
    <w:rsid w:val="00F16A3D"/>
    <w:rsid w:val="00F171C6"/>
    <w:rsid w:val="00F21CCA"/>
    <w:rsid w:val="00F22012"/>
    <w:rsid w:val="00F22B27"/>
    <w:rsid w:val="00F22D5A"/>
    <w:rsid w:val="00F23D22"/>
    <w:rsid w:val="00F24056"/>
    <w:rsid w:val="00F262FB"/>
    <w:rsid w:val="00F302BB"/>
    <w:rsid w:val="00F36B48"/>
    <w:rsid w:val="00F42DF5"/>
    <w:rsid w:val="00F436BC"/>
    <w:rsid w:val="00F43920"/>
    <w:rsid w:val="00F43D46"/>
    <w:rsid w:val="00F4548C"/>
    <w:rsid w:val="00F50B8F"/>
    <w:rsid w:val="00F514D3"/>
    <w:rsid w:val="00F52EAD"/>
    <w:rsid w:val="00F53E32"/>
    <w:rsid w:val="00F56ADC"/>
    <w:rsid w:val="00F622AD"/>
    <w:rsid w:val="00F62791"/>
    <w:rsid w:val="00F715D7"/>
    <w:rsid w:val="00F72430"/>
    <w:rsid w:val="00F85338"/>
    <w:rsid w:val="00F86B22"/>
    <w:rsid w:val="00F90DDB"/>
    <w:rsid w:val="00F93C75"/>
    <w:rsid w:val="00F94ABC"/>
    <w:rsid w:val="00F94ADB"/>
    <w:rsid w:val="00F9517A"/>
    <w:rsid w:val="00F95992"/>
    <w:rsid w:val="00F967B1"/>
    <w:rsid w:val="00FA014E"/>
    <w:rsid w:val="00FA19C4"/>
    <w:rsid w:val="00FA4442"/>
    <w:rsid w:val="00FB1970"/>
    <w:rsid w:val="00FB50EC"/>
    <w:rsid w:val="00FB6114"/>
    <w:rsid w:val="00FC1BBB"/>
    <w:rsid w:val="00FC355A"/>
    <w:rsid w:val="00FC36E1"/>
    <w:rsid w:val="00FC3E22"/>
    <w:rsid w:val="00FC4EC1"/>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0DE6F1"/>
  <w15:docId w15:val="{769514FF-0821-4E14-870B-CCD07229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SETUASA\My%20Documents\Alfa%20Laval\MMD\Products\PureSOx\Press%20release\2012-02-03\www.alfalaval.com\marin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4327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Alfa Laval’s 100th anniversary year will close with new innovations at Marintec</vt:lpstr>
    </vt:vector>
  </TitlesOfParts>
  <Company>Alfa Laval</Company>
  <LinksUpToDate>false</LinksUpToDate>
  <CharactersWithSpaces>5076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Laval’s 100th anniversary year will close with new innovations at Marintec</dc:title>
  <dc:creator>Anja Simonsson</dc:creator>
  <cp:lastModifiedBy>Nicole Clayton</cp:lastModifiedBy>
  <cp:revision>2</cp:revision>
  <cp:lastPrinted>2015-03-03T15:30:00Z</cp:lastPrinted>
  <dcterms:created xsi:type="dcterms:W3CDTF">2017-11-28T15:08:00Z</dcterms:created>
  <dcterms:modified xsi:type="dcterms:W3CDTF">2017-11-28T15:08:00Z</dcterms:modified>
</cp:coreProperties>
</file>