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E7853" w14:textId="77777777" w:rsidR="00D041C4" w:rsidRPr="00647382" w:rsidRDefault="00D041C4" w:rsidP="006F1218">
      <w:pPr>
        <w:rPr>
          <w:rFonts w:ascii="Arial" w:hAnsi="Arial" w:cs="Arial"/>
        </w:rPr>
      </w:pPr>
    </w:p>
    <w:p w14:paraId="29AAD7A7" w14:textId="31EB634C" w:rsidR="00082331" w:rsidRPr="00E354BC" w:rsidRDefault="00BA62D7" w:rsidP="00082331">
      <w:pPr>
        <w:rPr>
          <w:rFonts w:ascii="Arial" w:hAnsi="Arial" w:cs="Arial"/>
          <w:color w:val="000000" w:themeColor="text1"/>
          <w:sz w:val="52"/>
          <w:szCs w:val="52"/>
        </w:rPr>
      </w:pPr>
      <w:r>
        <w:rPr>
          <w:rFonts w:ascii="Arial" w:hAnsi="Arial" w:cs="Arial"/>
          <w:color w:val="000000" w:themeColor="text1"/>
          <w:sz w:val="52"/>
          <w:szCs w:val="52"/>
        </w:rPr>
        <w:t xml:space="preserve">Alfa Laval systems </w:t>
      </w:r>
      <w:r w:rsidR="00336748">
        <w:rPr>
          <w:rFonts w:ascii="Arial" w:hAnsi="Arial" w:cs="Arial"/>
          <w:color w:val="000000" w:themeColor="text1"/>
          <w:sz w:val="52"/>
          <w:szCs w:val="52"/>
        </w:rPr>
        <w:t>have a strong presence</w:t>
      </w:r>
      <w:r>
        <w:rPr>
          <w:rFonts w:ascii="Arial" w:hAnsi="Arial" w:cs="Arial"/>
          <w:color w:val="000000" w:themeColor="text1"/>
          <w:sz w:val="52"/>
          <w:szCs w:val="52"/>
        </w:rPr>
        <w:t xml:space="preserve"> on</w:t>
      </w:r>
      <w:r w:rsidR="00336748">
        <w:rPr>
          <w:rFonts w:ascii="Arial" w:hAnsi="Arial" w:cs="Arial"/>
          <w:color w:val="000000" w:themeColor="text1"/>
          <w:sz w:val="52"/>
          <w:szCs w:val="52"/>
        </w:rPr>
        <w:t xml:space="preserve"> prestigious</w:t>
      </w:r>
      <w:r>
        <w:rPr>
          <w:rFonts w:ascii="Arial" w:hAnsi="Arial" w:cs="Arial"/>
          <w:color w:val="000000" w:themeColor="text1"/>
          <w:sz w:val="52"/>
          <w:szCs w:val="52"/>
        </w:rPr>
        <w:t xml:space="preserve"> </w:t>
      </w:r>
      <w:r w:rsidR="00336748">
        <w:rPr>
          <w:rFonts w:ascii="Arial" w:hAnsi="Arial" w:cs="Arial"/>
          <w:color w:val="000000" w:themeColor="text1"/>
          <w:sz w:val="52"/>
          <w:szCs w:val="52"/>
        </w:rPr>
        <w:t xml:space="preserve">new </w:t>
      </w:r>
      <w:bookmarkStart w:id="0" w:name="_GoBack"/>
      <w:r>
        <w:rPr>
          <w:rFonts w:ascii="Arial" w:hAnsi="Arial" w:cs="Arial"/>
          <w:color w:val="000000" w:themeColor="text1"/>
          <w:sz w:val="52"/>
          <w:szCs w:val="52"/>
        </w:rPr>
        <w:t>Norwegian Escape</w:t>
      </w:r>
      <w:bookmarkEnd w:id="0"/>
      <w:r w:rsidR="009968EB" w:rsidRPr="00647382">
        <w:rPr>
          <w:rFonts w:ascii="Helvetica Neue Light" w:hAnsi="Helvetica Neue Light"/>
          <w:color w:val="000000" w:themeColor="text1"/>
          <w:sz w:val="44"/>
        </w:rPr>
        <w:br/>
      </w:r>
    </w:p>
    <w:p w14:paraId="1A1FF0CB" w14:textId="36454702" w:rsidR="001202C6" w:rsidRPr="007B4300" w:rsidRDefault="00A85E16"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In October 2015, Norwegian Cruise Line (Norwegian) received the first vessel in its new </w:t>
      </w:r>
      <w:proofErr w:type="spellStart"/>
      <w:r>
        <w:rPr>
          <w:rFonts w:ascii="Arial" w:hAnsi="Arial" w:cs="Arial"/>
          <w:b/>
          <w:sz w:val="22"/>
        </w:rPr>
        <w:t>Breakway</w:t>
      </w:r>
      <w:proofErr w:type="spellEnd"/>
      <w:r>
        <w:rPr>
          <w:rFonts w:ascii="Arial" w:hAnsi="Arial" w:cs="Arial"/>
          <w:b/>
          <w:sz w:val="22"/>
        </w:rPr>
        <w:t xml:space="preserve"> Plus Class</w:t>
      </w:r>
      <w:r w:rsidR="00993A31">
        <w:rPr>
          <w:rFonts w:ascii="Arial" w:hAnsi="Arial" w:cs="Arial"/>
          <w:b/>
          <w:sz w:val="22"/>
        </w:rPr>
        <w:t>. T</w:t>
      </w:r>
      <w:r>
        <w:rPr>
          <w:rFonts w:ascii="Arial" w:hAnsi="Arial" w:cs="Arial"/>
          <w:b/>
          <w:sz w:val="22"/>
        </w:rPr>
        <w:t>he 164,600 GT Norwegian Escape</w:t>
      </w:r>
      <w:r w:rsidR="00993A31">
        <w:rPr>
          <w:rFonts w:ascii="Arial" w:hAnsi="Arial" w:cs="Arial"/>
          <w:b/>
          <w:sz w:val="22"/>
        </w:rPr>
        <w:t xml:space="preserve"> is not only</w:t>
      </w:r>
      <w:r w:rsidR="00171763">
        <w:rPr>
          <w:rFonts w:ascii="Arial" w:hAnsi="Arial" w:cs="Arial"/>
          <w:b/>
          <w:sz w:val="22"/>
        </w:rPr>
        <w:t xml:space="preserve"> Norwegian’s largest</w:t>
      </w:r>
      <w:r w:rsidR="00024C09">
        <w:rPr>
          <w:rFonts w:ascii="Arial" w:hAnsi="Arial" w:cs="Arial"/>
          <w:b/>
          <w:sz w:val="22"/>
        </w:rPr>
        <w:t xml:space="preserve"> cruise ship</w:t>
      </w:r>
      <w:r w:rsidR="00171763">
        <w:rPr>
          <w:rFonts w:ascii="Arial" w:hAnsi="Arial" w:cs="Arial"/>
          <w:b/>
          <w:sz w:val="22"/>
        </w:rPr>
        <w:t xml:space="preserve"> to date, </w:t>
      </w:r>
      <w:r w:rsidR="00993A31">
        <w:rPr>
          <w:rFonts w:ascii="Arial" w:hAnsi="Arial" w:cs="Arial"/>
          <w:b/>
          <w:sz w:val="22"/>
        </w:rPr>
        <w:t>but</w:t>
      </w:r>
      <w:r w:rsidR="00171763">
        <w:rPr>
          <w:rFonts w:ascii="Arial" w:hAnsi="Arial" w:cs="Arial"/>
          <w:b/>
          <w:sz w:val="22"/>
        </w:rPr>
        <w:t xml:space="preserve"> also one of the largest cruise </w:t>
      </w:r>
      <w:r w:rsidR="00024C09">
        <w:rPr>
          <w:rFonts w:ascii="Arial" w:hAnsi="Arial" w:cs="Arial"/>
          <w:b/>
          <w:sz w:val="22"/>
        </w:rPr>
        <w:t>ships</w:t>
      </w:r>
      <w:r w:rsidR="00171763">
        <w:rPr>
          <w:rFonts w:ascii="Arial" w:hAnsi="Arial" w:cs="Arial"/>
          <w:b/>
          <w:sz w:val="22"/>
        </w:rPr>
        <w:t xml:space="preserve"> in the world. On board </w:t>
      </w:r>
      <w:r w:rsidR="00993A31">
        <w:rPr>
          <w:rFonts w:ascii="Arial" w:hAnsi="Arial" w:cs="Arial"/>
          <w:b/>
          <w:sz w:val="22"/>
        </w:rPr>
        <w:t>are prominent</w:t>
      </w:r>
      <w:r w:rsidR="00171763">
        <w:rPr>
          <w:rFonts w:ascii="Arial" w:hAnsi="Arial" w:cs="Arial"/>
          <w:b/>
          <w:sz w:val="22"/>
        </w:rPr>
        <w:t xml:space="preserve"> Alfa Laval systems in </w:t>
      </w:r>
      <w:r w:rsidR="00993A31">
        <w:rPr>
          <w:rFonts w:ascii="Arial" w:hAnsi="Arial" w:cs="Arial"/>
          <w:b/>
          <w:sz w:val="22"/>
        </w:rPr>
        <w:t xml:space="preserve">a range of </w:t>
      </w:r>
      <w:r w:rsidR="00171763">
        <w:rPr>
          <w:rFonts w:ascii="Arial" w:hAnsi="Arial" w:cs="Arial"/>
          <w:b/>
          <w:sz w:val="22"/>
        </w:rPr>
        <w:t>key applications.</w:t>
      </w:r>
    </w:p>
    <w:p w14:paraId="49D23610" w14:textId="15E40111" w:rsidR="0036355C" w:rsidRDefault="009968EB" w:rsidP="0056544E">
      <w:pPr>
        <w:widowControl w:val="0"/>
        <w:autoSpaceDE w:val="0"/>
        <w:autoSpaceDN w:val="0"/>
        <w:adjustRightInd w:val="0"/>
        <w:spacing w:line="360" w:lineRule="auto"/>
        <w:rPr>
          <w:rFonts w:ascii="Arial" w:hAnsi="Arial" w:cs="Arial"/>
          <w:sz w:val="22"/>
        </w:rPr>
      </w:pPr>
      <w:r w:rsidRPr="007B4300">
        <w:rPr>
          <w:rFonts w:ascii="Arial" w:hAnsi="Arial" w:cs="Arial"/>
          <w:b/>
          <w:sz w:val="22"/>
        </w:rPr>
        <w:br/>
      </w:r>
      <w:r w:rsidR="00D459BB">
        <w:rPr>
          <w:rFonts w:ascii="Arial" w:hAnsi="Arial" w:cs="Arial"/>
          <w:sz w:val="22"/>
        </w:rPr>
        <w:t xml:space="preserve">Since entering service, </w:t>
      </w:r>
      <w:r w:rsidR="00C2051A">
        <w:rPr>
          <w:rFonts w:ascii="Arial" w:hAnsi="Arial" w:cs="Arial"/>
          <w:sz w:val="22"/>
        </w:rPr>
        <w:t xml:space="preserve">Norwegian Escape has </w:t>
      </w:r>
      <w:r w:rsidR="003F271C">
        <w:rPr>
          <w:rFonts w:ascii="Arial" w:hAnsi="Arial" w:cs="Arial"/>
          <w:sz w:val="22"/>
        </w:rPr>
        <w:t>made</w:t>
      </w:r>
      <w:r w:rsidR="00C2051A">
        <w:rPr>
          <w:rFonts w:ascii="Arial" w:hAnsi="Arial" w:cs="Arial"/>
          <w:sz w:val="22"/>
        </w:rPr>
        <w:t xml:space="preserve"> waves in the</w:t>
      </w:r>
      <w:r w:rsidR="00D459BB">
        <w:rPr>
          <w:rFonts w:ascii="Arial" w:hAnsi="Arial" w:cs="Arial"/>
          <w:sz w:val="22"/>
        </w:rPr>
        <w:t xml:space="preserve"> </w:t>
      </w:r>
      <w:r w:rsidR="000C42E5">
        <w:rPr>
          <w:rFonts w:ascii="Arial" w:hAnsi="Arial" w:cs="Arial"/>
          <w:sz w:val="22"/>
        </w:rPr>
        <w:t>cruise</w:t>
      </w:r>
      <w:r w:rsidR="00C2051A">
        <w:rPr>
          <w:rFonts w:ascii="Arial" w:hAnsi="Arial" w:cs="Arial"/>
          <w:sz w:val="22"/>
        </w:rPr>
        <w:t xml:space="preserve"> industry </w:t>
      </w:r>
      <w:r w:rsidR="00D459BB">
        <w:rPr>
          <w:rFonts w:ascii="Arial" w:hAnsi="Arial" w:cs="Arial"/>
          <w:sz w:val="22"/>
        </w:rPr>
        <w:t xml:space="preserve">with its new standards of freedom and flexibility – hallmarks of Norwegian’s Breakaway concept. Boasting 19 decks and 4200 berths over a length of 325.8 m, the </w:t>
      </w:r>
      <w:r w:rsidR="007D013A">
        <w:rPr>
          <w:rFonts w:ascii="Arial" w:hAnsi="Arial" w:cs="Arial"/>
          <w:sz w:val="22"/>
        </w:rPr>
        <w:t>vessel</w:t>
      </w:r>
      <w:r w:rsidR="00D459BB">
        <w:rPr>
          <w:rFonts w:ascii="Arial" w:hAnsi="Arial" w:cs="Arial"/>
          <w:sz w:val="22"/>
        </w:rPr>
        <w:t xml:space="preserve"> displays innovation in every aspect: aesthetic, </w:t>
      </w:r>
      <w:r w:rsidR="00CB664F">
        <w:rPr>
          <w:rFonts w:ascii="Arial" w:hAnsi="Arial" w:cs="Arial"/>
          <w:sz w:val="22"/>
        </w:rPr>
        <w:t>social</w:t>
      </w:r>
      <w:r w:rsidR="00D459BB">
        <w:rPr>
          <w:rFonts w:ascii="Arial" w:hAnsi="Arial" w:cs="Arial"/>
          <w:sz w:val="22"/>
        </w:rPr>
        <w:t xml:space="preserve"> and technical.</w:t>
      </w:r>
    </w:p>
    <w:p w14:paraId="6B59C17E" w14:textId="77777777" w:rsidR="00D459BB" w:rsidRDefault="00D459BB" w:rsidP="0056544E">
      <w:pPr>
        <w:widowControl w:val="0"/>
        <w:autoSpaceDE w:val="0"/>
        <w:autoSpaceDN w:val="0"/>
        <w:adjustRightInd w:val="0"/>
        <w:spacing w:line="360" w:lineRule="auto"/>
        <w:rPr>
          <w:rFonts w:ascii="Arial" w:hAnsi="Arial" w:cs="Arial"/>
          <w:sz w:val="22"/>
        </w:rPr>
      </w:pPr>
    </w:p>
    <w:p w14:paraId="207CE765" w14:textId="246FFA0D" w:rsidR="00EE1A22" w:rsidRPr="00EE1A22" w:rsidRDefault="00664FD8" w:rsidP="0056544E">
      <w:pPr>
        <w:widowControl w:val="0"/>
        <w:autoSpaceDE w:val="0"/>
        <w:autoSpaceDN w:val="0"/>
        <w:adjustRightInd w:val="0"/>
        <w:spacing w:line="360" w:lineRule="auto"/>
        <w:rPr>
          <w:rFonts w:ascii="Arial" w:hAnsi="Arial" w:cs="Arial"/>
          <w:b/>
          <w:sz w:val="22"/>
        </w:rPr>
      </w:pPr>
      <w:r>
        <w:rPr>
          <w:rFonts w:ascii="Arial" w:hAnsi="Arial" w:cs="Arial"/>
          <w:b/>
          <w:sz w:val="22"/>
        </w:rPr>
        <w:t>Systems throughout the cruise ship</w:t>
      </w:r>
    </w:p>
    <w:p w14:paraId="72C5C044" w14:textId="25743CC0" w:rsidR="00EE1A22" w:rsidRDefault="00EE1A22"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systems perform a </w:t>
      </w:r>
      <w:r w:rsidR="00D41CBE">
        <w:rPr>
          <w:rFonts w:ascii="Arial" w:hAnsi="Arial" w:cs="Arial"/>
          <w:sz w:val="22"/>
        </w:rPr>
        <w:t xml:space="preserve">wide </w:t>
      </w:r>
      <w:r>
        <w:rPr>
          <w:rFonts w:ascii="Arial" w:hAnsi="Arial" w:cs="Arial"/>
          <w:sz w:val="22"/>
        </w:rPr>
        <w:t xml:space="preserve">range of functions </w:t>
      </w:r>
      <w:r w:rsidR="00D41CBE">
        <w:rPr>
          <w:rFonts w:ascii="Arial" w:hAnsi="Arial" w:cs="Arial"/>
          <w:sz w:val="22"/>
        </w:rPr>
        <w:t>on</w:t>
      </w:r>
      <w:r>
        <w:rPr>
          <w:rFonts w:ascii="Arial" w:hAnsi="Arial" w:cs="Arial"/>
          <w:sz w:val="22"/>
        </w:rPr>
        <w:t xml:space="preserve"> Norwegian Escape. Fuelled by HFO, with low-sulphur HFO and MGO used as needed, the vessel </w:t>
      </w:r>
      <w:r w:rsidR="00EC628E">
        <w:rPr>
          <w:rFonts w:ascii="Arial" w:hAnsi="Arial" w:cs="Arial"/>
          <w:sz w:val="22"/>
        </w:rPr>
        <w:t>has</w:t>
      </w:r>
      <w:r>
        <w:rPr>
          <w:rFonts w:ascii="Arial" w:hAnsi="Arial" w:cs="Arial"/>
          <w:sz w:val="22"/>
        </w:rPr>
        <w:t xml:space="preserve"> </w:t>
      </w:r>
      <w:r w:rsidR="00346CDC">
        <w:rPr>
          <w:rFonts w:ascii="Arial" w:hAnsi="Arial" w:cs="Arial"/>
          <w:sz w:val="22"/>
        </w:rPr>
        <w:t xml:space="preserve">six </w:t>
      </w:r>
      <w:r>
        <w:rPr>
          <w:rFonts w:ascii="Arial" w:hAnsi="Arial" w:cs="Arial"/>
          <w:sz w:val="22"/>
        </w:rPr>
        <w:t xml:space="preserve">Alfa Laval </w:t>
      </w:r>
      <w:r w:rsidR="00346CDC">
        <w:rPr>
          <w:rFonts w:ascii="Arial" w:hAnsi="Arial" w:cs="Arial"/>
          <w:sz w:val="22"/>
        </w:rPr>
        <w:t>S</w:t>
      </w:r>
      <w:r>
        <w:rPr>
          <w:rFonts w:ascii="Arial" w:hAnsi="Arial" w:cs="Arial"/>
          <w:sz w:val="22"/>
        </w:rPr>
        <w:t xml:space="preserve"> separation systems</w:t>
      </w:r>
      <w:r w:rsidR="005C1446">
        <w:rPr>
          <w:rFonts w:ascii="Arial" w:hAnsi="Arial" w:cs="Arial"/>
          <w:sz w:val="22"/>
        </w:rPr>
        <w:t xml:space="preserve"> for HFO and one for MGO, as well </w:t>
      </w:r>
      <w:r w:rsidR="005C1446" w:rsidRPr="005C1446">
        <w:rPr>
          <w:rFonts w:ascii="Arial" w:hAnsi="Arial" w:cs="Arial"/>
          <w:sz w:val="22"/>
        </w:rPr>
        <w:t>as an additional system for lube oil.</w:t>
      </w:r>
      <w:r w:rsidRPr="005C1446">
        <w:rPr>
          <w:rFonts w:ascii="Arial" w:hAnsi="Arial" w:cs="Arial"/>
          <w:sz w:val="22"/>
        </w:rPr>
        <w:t xml:space="preserve"> </w:t>
      </w:r>
      <w:r w:rsidR="005C1446" w:rsidRPr="005C1446">
        <w:rPr>
          <w:rFonts w:ascii="Arial" w:hAnsi="Arial" w:cs="Arial"/>
          <w:sz w:val="22"/>
        </w:rPr>
        <w:t xml:space="preserve">Two oil-fired Alfa Laval Aalborg OM boilers of medium size are also present. Waste fuel recovery is performed by the unique Alfa Laval </w:t>
      </w:r>
      <w:proofErr w:type="spellStart"/>
      <w:r w:rsidR="005C1446" w:rsidRPr="005C1446">
        <w:rPr>
          <w:rFonts w:ascii="Arial" w:hAnsi="Arial" w:cs="Arial"/>
          <w:sz w:val="22"/>
        </w:rPr>
        <w:t>PureDry</w:t>
      </w:r>
      <w:proofErr w:type="spellEnd"/>
      <w:r w:rsidR="005C1446" w:rsidRPr="005C1446">
        <w:rPr>
          <w:rFonts w:ascii="Arial" w:hAnsi="Arial" w:cs="Arial"/>
          <w:sz w:val="22"/>
        </w:rPr>
        <w:t xml:space="preserve">, while waste heat from the engines provides energy via five Alfa Laval XW waste heat recovery boilers. </w:t>
      </w:r>
      <w:r w:rsidR="005858E7" w:rsidRPr="005C1446">
        <w:rPr>
          <w:rFonts w:ascii="Arial" w:hAnsi="Arial" w:cs="Arial"/>
          <w:sz w:val="22"/>
        </w:rPr>
        <w:t xml:space="preserve">In addition there </w:t>
      </w:r>
      <w:r w:rsidR="005C1446" w:rsidRPr="005C1446">
        <w:rPr>
          <w:rFonts w:ascii="Arial" w:hAnsi="Arial" w:cs="Arial"/>
          <w:sz w:val="22"/>
        </w:rPr>
        <w:t xml:space="preserve">is an Alfa Laval MEP freshwater generator, as well as an Alfa Laval </w:t>
      </w:r>
      <w:proofErr w:type="spellStart"/>
      <w:r w:rsidR="005C1446" w:rsidRPr="005C1446">
        <w:rPr>
          <w:rFonts w:ascii="Arial" w:hAnsi="Arial" w:cs="Arial"/>
          <w:sz w:val="22"/>
        </w:rPr>
        <w:t>PureBilge</w:t>
      </w:r>
      <w:proofErr w:type="spellEnd"/>
      <w:r w:rsidR="005C1446" w:rsidRPr="005C1446">
        <w:rPr>
          <w:rFonts w:ascii="Arial" w:hAnsi="Arial" w:cs="Arial"/>
          <w:sz w:val="22"/>
        </w:rPr>
        <w:t xml:space="preserve"> system and a 500 m</w:t>
      </w:r>
      <w:r w:rsidR="005C1446" w:rsidRPr="005C1446">
        <w:rPr>
          <w:rFonts w:ascii="Arial" w:hAnsi="Arial" w:cs="Arial"/>
          <w:sz w:val="22"/>
          <w:vertAlign w:val="superscript"/>
        </w:rPr>
        <w:t>3</w:t>
      </w:r>
      <w:r w:rsidR="005C1446" w:rsidRPr="005C1446">
        <w:rPr>
          <w:rFonts w:ascii="Arial" w:hAnsi="Arial" w:cs="Arial"/>
          <w:sz w:val="22"/>
        </w:rPr>
        <w:t>/h</w:t>
      </w:r>
      <w:r w:rsidR="00EC628E" w:rsidRPr="005C1446">
        <w:rPr>
          <w:rFonts w:ascii="Arial" w:hAnsi="Arial" w:cs="Arial"/>
          <w:sz w:val="22"/>
        </w:rPr>
        <w:t xml:space="preserve"> Alfa Laval </w:t>
      </w:r>
      <w:proofErr w:type="spellStart"/>
      <w:r w:rsidR="00EC628E" w:rsidRPr="005C1446">
        <w:rPr>
          <w:rFonts w:ascii="Arial" w:hAnsi="Arial" w:cs="Arial"/>
          <w:sz w:val="22"/>
        </w:rPr>
        <w:t>PureBallast</w:t>
      </w:r>
      <w:proofErr w:type="spellEnd"/>
      <w:r w:rsidR="00EC628E" w:rsidRPr="005C1446">
        <w:rPr>
          <w:rFonts w:ascii="Arial" w:hAnsi="Arial" w:cs="Arial"/>
          <w:sz w:val="22"/>
        </w:rPr>
        <w:t xml:space="preserve"> </w:t>
      </w:r>
      <w:r w:rsidR="00FA4BB7" w:rsidRPr="005C1446">
        <w:rPr>
          <w:rFonts w:ascii="Arial" w:hAnsi="Arial" w:cs="Arial"/>
          <w:sz w:val="22"/>
        </w:rPr>
        <w:t>system</w:t>
      </w:r>
      <w:r w:rsidR="00EC628E" w:rsidRPr="005C1446">
        <w:rPr>
          <w:rFonts w:ascii="Arial" w:hAnsi="Arial" w:cs="Arial"/>
          <w:sz w:val="22"/>
        </w:rPr>
        <w:t xml:space="preserve"> </w:t>
      </w:r>
      <w:r w:rsidR="005C1446" w:rsidRPr="005C1446">
        <w:rPr>
          <w:rFonts w:ascii="Arial" w:hAnsi="Arial" w:cs="Arial"/>
          <w:sz w:val="22"/>
        </w:rPr>
        <w:t>to ensure</w:t>
      </w:r>
      <w:r w:rsidR="00EC628E" w:rsidRPr="005C1446">
        <w:rPr>
          <w:rFonts w:ascii="Arial" w:hAnsi="Arial" w:cs="Arial"/>
          <w:sz w:val="22"/>
        </w:rPr>
        <w:t xml:space="preserve"> </w:t>
      </w:r>
      <w:r w:rsidR="004B4A08" w:rsidRPr="005C1446">
        <w:rPr>
          <w:rFonts w:ascii="Arial" w:hAnsi="Arial" w:cs="Arial"/>
          <w:sz w:val="22"/>
        </w:rPr>
        <w:t xml:space="preserve">environmental </w:t>
      </w:r>
      <w:r w:rsidR="00EC628E" w:rsidRPr="005C1446">
        <w:rPr>
          <w:rFonts w:ascii="Arial" w:hAnsi="Arial" w:cs="Arial"/>
          <w:sz w:val="22"/>
        </w:rPr>
        <w:t>compliance</w:t>
      </w:r>
      <w:r w:rsidR="005858E7" w:rsidRPr="005C1446">
        <w:rPr>
          <w:rFonts w:ascii="Arial" w:hAnsi="Arial" w:cs="Arial"/>
          <w:sz w:val="22"/>
        </w:rPr>
        <w:t>.</w:t>
      </w:r>
    </w:p>
    <w:p w14:paraId="15CD2AD1" w14:textId="77777777" w:rsidR="005858E7" w:rsidRDefault="005858E7" w:rsidP="0056544E">
      <w:pPr>
        <w:widowControl w:val="0"/>
        <w:autoSpaceDE w:val="0"/>
        <w:autoSpaceDN w:val="0"/>
        <w:adjustRightInd w:val="0"/>
        <w:spacing w:line="360" w:lineRule="auto"/>
        <w:rPr>
          <w:rFonts w:ascii="Arial" w:hAnsi="Arial" w:cs="Arial"/>
          <w:sz w:val="22"/>
        </w:rPr>
      </w:pPr>
    </w:p>
    <w:p w14:paraId="4D26A91D" w14:textId="75C1CFD7" w:rsidR="00EE1A22" w:rsidRDefault="00D33191" w:rsidP="00EE1A22">
      <w:pPr>
        <w:widowControl w:val="0"/>
        <w:autoSpaceDE w:val="0"/>
        <w:autoSpaceDN w:val="0"/>
        <w:adjustRightInd w:val="0"/>
        <w:spacing w:line="360" w:lineRule="auto"/>
        <w:rPr>
          <w:rFonts w:ascii="Arial" w:hAnsi="Arial" w:cs="Arial"/>
          <w:sz w:val="22"/>
        </w:rPr>
      </w:pPr>
      <w:r>
        <w:rPr>
          <w:rFonts w:ascii="Arial" w:hAnsi="Arial" w:cs="Arial"/>
          <w:sz w:val="22"/>
        </w:rPr>
        <w:t xml:space="preserve">“Alfa Laval is pleased to </w:t>
      </w:r>
      <w:r w:rsidR="00D106CA">
        <w:rPr>
          <w:rFonts w:ascii="Arial" w:hAnsi="Arial" w:cs="Arial"/>
          <w:sz w:val="22"/>
        </w:rPr>
        <w:t>support</w:t>
      </w:r>
      <w:r>
        <w:rPr>
          <w:rFonts w:ascii="Arial" w:hAnsi="Arial" w:cs="Arial"/>
          <w:sz w:val="22"/>
        </w:rPr>
        <w:t xml:space="preserve"> Norwegian </w:t>
      </w:r>
      <w:r w:rsidR="005325D0">
        <w:rPr>
          <w:rFonts w:ascii="Arial" w:hAnsi="Arial" w:cs="Arial"/>
          <w:sz w:val="22"/>
        </w:rPr>
        <w:t>in taking</w:t>
      </w:r>
      <w:r w:rsidR="00AA7D29">
        <w:rPr>
          <w:rFonts w:ascii="Arial" w:hAnsi="Arial" w:cs="Arial"/>
          <w:sz w:val="22"/>
        </w:rPr>
        <w:t xml:space="preserve"> the</w:t>
      </w:r>
      <w:r>
        <w:rPr>
          <w:rFonts w:ascii="Arial" w:hAnsi="Arial" w:cs="Arial"/>
          <w:sz w:val="22"/>
        </w:rPr>
        <w:t xml:space="preserve"> Breakaway cruise concept to the next level,” says </w:t>
      </w:r>
      <w:r w:rsidR="0017279F">
        <w:rPr>
          <w:rFonts w:ascii="Arial" w:hAnsi="Arial" w:cs="Arial"/>
          <w:sz w:val="22"/>
        </w:rPr>
        <w:t xml:space="preserve">Peter </w:t>
      </w:r>
      <w:proofErr w:type="spellStart"/>
      <w:r w:rsidR="0017279F">
        <w:rPr>
          <w:rFonts w:ascii="Arial" w:hAnsi="Arial" w:cs="Arial"/>
          <w:sz w:val="22"/>
        </w:rPr>
        <w:t>Leifland</w:t>
      </w:r>
      <w:proofErr w:type="spellEnd"/>
      <w:r w:rsidR="0017279F" w:rsidRPr="0017279F">
        <w:rPr>
          <w:rFonts w:ascii="Arial" w:hAnsi="Arial" w:cs="Arial"/>
          <w:sz w:val="22"/>
          <w:szCs w:val="22"/>
        </w:rPr>
        <w:t xml:space="preserve">, </w:t>
      </w:r>
      <w:r w:rsidR="0017279F" w:rsidRPr="0017279F">
        <w:rPr>
          <w:rFonts w:ascii="Arial" w:eastAsiaTheme="minorEastAsia" w:hAnsi="Arial" w:cs="Arial"/>
          <w:sz w:val="22"/>
          <w:szCs w:val="22"/>
        </w:rPr>
        <w:t>President Marine &amp; Diesel Division, Executive Vice President, Alfa Laval Group</w:t>
      </w:r>
      <w:r w:rsidR="0017279F" w:rsidRPr="0017279F">
        <w:rPr>
          <w:rFonts w:ascii="Arial" w:hAnsi="Arial" w:cs="Arial"/>
          <w:sz w:val="22"/>
          <w:szCs w:val="22"/>
        </w:rPr>
        <w:t>.</w:t>
      </w:r>
      <w:r w:rsidRPr="0017279F">
        <w:rPr>
          <w:rFonts w:ascii="Arial" w:hAnsi="Arial" w:cs="Arial"/>
          <w:sz w:val="22"/>
          <w:szCs w:val="22"/>
        </w:rPr>
        <w:t xml:space="preserve">  </w:t>
      </w:r>
      <w:r w:rsidR="0041573E" w:rsidRPr="0017279F">
        <w:rPr>
          <w:rFonts w:ascii="Arial" w:hAnsi="Arial" w:cs="Arial"/>
          <w:sz w:val="22"/>
          <w:szCs w:val="22"/>
        </w:rPr>
        <w:t>“</w:t>
      </w:r>
      <w:r w:rsidR="0041573E">
        <w:rPr>
          <w:rFonts w:ascii="Arial" w:hAnsi="Arial" w:cs="Arial"/>
          <w:sz w:val="22"/>
        </w:rPr>
        <w:t xml:space="preserve">We are proud to supply </w:t>
      </w:r>
      <w:r w:rsidR="00AC0AFB">
        <w:rPr>
          <w:rFonts w:ascii="Arial" w:hAnsi="Arial" w:cs="Arial"/>
          <w:sz w:val="22"/>
        </w:rPr>
        <w:t xml:space="preserve">such </w:t>
      </w:r>
      <w:r w:rsidR="0041573E">
        <w:rPr>
          <w:rFonts w:ascii="Arial" w:hAnsi="Arial" w:cs="Arial"/>
          <w:sz w:val="22"/>
        </w:rPr>
        <w:t xml:space="preserve">a </w:t>
      </w:r>
      <w:r w:rsidR="005C1446">
        <w:rPr>
          <w:rFonts w:ascii="Arial" w:hAnsi="Arial" w:cs="Arial"/>
          <w:sz w:val="22"/>
        </w:rPr>
        <w:t xml:space="preserve">wide </w:t>
      </w:r>
      <w:r w:rsidR="0041573E">
        <w:rPr>
          <w:rFonts w:ascii="Arial" w:hAnsi="Arial" w:cs="Arial"/>
          <w:sz w:val="22"/>
        </w:rPr>
        <w:t>range of systems that contribute to making Norwegian Escape the very best in class.”</w:t>
      </w:r>
    </w:p>
    <w:p w14:paraId="026B62BA" w14:textId="77777777" w:rsidR="008001A2" w:rsidRDefault="008001A2" w:rsidP="00D4683B">
      <w:pPr>
        <w:widowControl w:val="0"/>
        <w:autoSpaceDE w:val="0"/>
        <w:autoSpaceDN w:val="0"/>
        <w:adjustRightInd w:val="0"/>
        <w:spacing w:line="360" w:lineRule="auto"/>
        <w:rPr>
          <w:rFonts w:ascii="Arial" w:hAnsi="Arial" w:cs="Arial"/>
          <w:sz w:val="22"/>
        </w:rPr>
      </w:pPr>
    </w:p>
    <w:p w14:paraId="490045C7" w14:textId="77777777" w:rsidR="006A4D6E" w:rsidRDefault="006A4D6E" w:rsidP="00D4683B">
      <w:pPr>
        <w:widowControl w:val="0"/>
        <w:autoSpaceDE w:val="0"/>
        <w:autoSpaceDN w:val="0"/>
        <w:adjustRightInd w:val="0"/>
        <w:spacing w:line="360" w:lineRule="auto"/>
        <w:rPr>
          <w:rFonts w:ascii="Arial" w:hAnsi="Arial" w:cs="Arial"/>
          <w:sz w:val="22"/>
        </w:rPr>
      </w:pPr>
    </w:p>
    <w:p w14:paraId="2A81B6D7" w14:textId="47432F2A" w:rsidR="00001717" w:rsidRPr="00647382" w:rsidRDefault="0042154A" w:rsidP="00001717">
      <w:pPr>
        <w:pStyle w:val="Default"/>
        <w:rPr>
          <w:rFonts w:ascii="Arial" w:hAnsi="Arial" w:cs="Arial"/>
          <w:bCs/>
          <w:color w:val="auto"/>
          <w:sz w:val="22"/>
          <w:szCs w:val="22"/>
          <w:lang w:val="en-GB" w:eastAsia="en-US"/>
        </w:rPr>
      </w:pPr>
      <w:r>
        <w:rPr>
          <w:rFonts w:ascii="Arial" w:hAnsi="Arial" w:cs="Arial"/>
          <w:bCs/>
          <w:color w:val="auto"/>
          <w:sz w:val="22"/>
          <w:szCs w:val="22"/>
          <w:lang w:val="en-GB" w:eastAsia="en-US"/>
        </w:rPr>
        <w:lastRenderedPageBreak/>
        <w:t>To l</w:t>
      </w:r>
      <w:r w:rsidR="00197F8F" w:rsidRPr="00647382">
        <w:rPr>
          <w:rFonts w:ascii="Arial" w:hAnsi="Arial" w:cs="Arial"/>
          <w:bCs/>
          <w:color w:val="auto"/>
          <w:sz w:val="22"/>
          <w:szCs w:val="22"/>
          <w:lang w:val="en-GB" w:eastAsia="en-US"/>
        </w:rPr>
        <w:t>earn more about</w:t>
      </w:r>
      <w:r w:rsidR="00716654">
        <w:rPr>
          <w:rFonts w:ascii="Arial" w:hAnsi="Arial" w:cs="Arial"/>
          <w:bCs/>
          <w:color w:val="auto"/>
          <w:sz w:val="22"/>
          <w:szCs w:val="22"/>
          <w:lang w:val="en-GB" w:eastAsia="en-US"/>
        </w:rPr>
        <w:t xml:space="preserve"> Alfa Laval</w:t>
      </w:r>
      <w:r w:rsidR="00EC41EA">
        <w:rPr>
          <w:rFonts w:ascii="Arial" w:hAnsi="Arial" w:cs="Arial"/>
          <w:bCs/>
          <w:color w:val="auto"/>
          <w:sz w:val="22"/>
          <w:szCs w:val="22"/>
          <w:lang w:val="en-GB" w:eastAsia="en-US"/>
        </w:rPr>
        <w:t xml:space="preserve"> </w:t>
      </w:r>
      <w:proofErr w:type="spellStart"/>
      <w:r w:rsidR="00EC41EA">
        <w:rPr>
          <w:rFonts w:ascii="Arial" w:hAnsi="Arial" w:cs="Arial"/>
          <w:bCs/>
          <w:color w:val="auto"/>
          <w:sz w:val="22"/>
          <w:szCs w:val="22"/>
          <w:lang w:val="en-GB" w:eastAsia="en-US"/>
        </w:rPr>
        <w:t>PureBallast</w:t>
      </w:r>
      <w:proofErr w:type="spellEnd"/>
      <w:r w:rsidR="00EC41EA">
        <w:rPr>
          <w:rFonts w:ascii="Arial" w:hAnsi="Arial" w:cs="Arial"/>
          <w:bCs/>
          <w:color w:val="auto"/>
          <w:sz w:val="22"/>
          <w:szCs w:val="22"/>
          <w:lang w:val="en-GB" w:eastAsia="en-US"/>
        </w:rPr>
        <w:t xml:space="preserve">, Alfa Laval </w:t>
      </w:r>
      <w:proofErr w:type="spellStart"/>
      <w:r w:rsidR="00EC41EA">
        <w:rPr>
          <w:rFonts w:ascii="Arial" w:hAnsi="Arial" w:cs="Arial"/>
          <w:bCs/>
          <w:color w:val="auto"/>
          <w:sz w:val="22"/>
          <w:szCs w:val="22"/>
          <w:lang w:val="en-GB" w:eastAsia="en-US"/>
        </w:rPr>
        <w:t>PureDry</w:t>
      </w:r>
      <w:proofErr w:type="spellEnd"/>
      <w:r w:rsidR="00EC41EA">
        <w:rPr>
          <w:rFonts w:ascii="Arial" w:hAnsi="Arial" w:cs="Arial"/>
          <w:bCs/>
          <w:color w:val="auto"/>
          <w:sz w:val="22"/>
          <w:szCs w:val="22"/>
          <w:lang w:val="en-GB" w:eastAsia="en-US"/>
        </w:rPr>
        <w:t xml:space="preserve">, Alfa Laval MEP, Alfa Laval </w:t>
      </w:r>
      <w:r w:rsidR="005C1446">
        <w:rPr>
          <w:rFonts w:ascii="Arial" w:hAnsi="Arial" w:cs="Arial"/>
          <w:bCs/>
          <w:color w:val="auto"/>
          <w:sz w:val="22"/>
          <w:szCs w:val="22"/>
          <w:lang w:val="en-GB" w:eastAsia="en-US"/>
        </w:rPr>
        <w:t>S</w:t>
      </w:r>
      <w:r w:rsidR="00716654">
        <w:rPr>
          <w:rFonts w:ascii="Arial" w:hAnsi="Arial" w:cs="Arial"/>
          <w:bCs/>
          <w:color w:val="auto"/>
          <w:sz w:val="22"/>
          <w:szCs w:val="22"/>
          <w:lang w:val="en-GB" w:eastAsia="en-US"/>
        </w:rPr>
        <w:t xml:space="preserve"> separators</w:t>
      </w:r>
      <w:r w:rsidR="00EC41EA">
        <w:rPr>
          <w:rFonts w:ascii="Arial" w:hAnsi="Arial" w:cs="Arial"/>
          <w:bCs/>
          <w:color w:val="auto"/>
          <w:sz w:val="22"/>
          <w:szCs w:val="22"/>
          <w:lang w:val="en-GB" w:eastAsia="en-US"/>
        </w:rPr>
        <w:t xml:space="preserve"> and</w:t>
      </w:r>
      <w:r w:rsidR="00716654">
        <w:rPr>
          <w:rFonts w:ascii="Arial" w:hAnsi="Arial" w:cs="Arial"/>
          <w:bCs/>
          <w:color w:val="auto"/>
          <w:sz w:val="22"/>
          <w:szCs w:val="22"/>
          <w:lang w:val="en-GB" w:eastAsia="en-US"/>
        </w:rPr>
        <w:t xml:space="preserve"> Alfa Laval Aalborg boiler and waste heat recovery systems, as well as</w:t>
      </w:r>
      <w:r w:rsidR="00001717" w:rsidRPr="00647382">
        <w:rPr>
          <w:rFonts w:ascii="Arial" w:hAnsi="Arial" w:cs="Arial"/>
          <w:bCs/>
          <w:color w:val="auto"/>
          <w:sz w:val="22"/>
          <w:szCs w:val="22"/>
          <w:lang w:val="en-GB" w:eastAsia="en-US"/>
        </w:rPr>
        <w:t xml:space="preserve"> Alfa Laval’s approach to </w:t>
      </w:r>
      <w:r w:rsidR="00664FD8">
        <w:rPr>
          <w:rFonts w:ascii="Arial" w:hAnsi="Arial" w:cs="Arial"/>
          <w:bCs/>
          <w:color w:val="auto"/>
          <w:sz w:val="22"/>
          <w:szCs w:val="22"/>
          <w:lang w:val="en-GB" w:eastAsia="en-US"/>
        </w:rPr>
        <w:t>marine applications</w:t>
      </w:r>
      <w:r>
        <w:rPr>
          <w:rFonts w:ascii="Arial" w:hAnsi="Arial" w:cs="Arial"/>
          <w:bCs/>
          <w:color w:val="auto"/>
          <w:sz w:val="22"/>
          <w:szCs w:val="22"/>
          <w:lang w:val="en-GB" w:eastAsia="en-US"/>
        </w:rPr>
        <w:t>, visit</w:t>
      </w:r>
      <w:r w:rsidR="00001717" w:rsidRPr="00647382">
        <w:rPr>
          <w:rFonts w:ascii="Arial" w:hAnsi="Arial" w:cs="Arial"/>
          <w:bCs/>
          <w:color w:val="auto"/>
          <w:sz w:val="22"/>
          <w:szCs w:val="22"/>
          <w:lang w:val="en-GB" w:eastAsia="en-US"/>
        </w:rPr>
        <w:t xml:space="preserve"> </w:t>
      </w:r>
      <w:r w:rsidR="00001717" w:rsidRPr="000A0260">
        <w:rPr>
          <w:rFonts w:ascii="Arial" w:hAnsi="Arial" w:cs="Arial"/>
          <w:sz w:val="22"/>
          <w:szCs w:val="22"/>
          <w:u w:val="single"/>
          <w:lang w:val="en-GB"/>
        </w:rPr>
        <w:t>www.alfalav</w:t>
      </w:r>
      <w:r w:rsidRPr="000A0260">
        <w:rPr>
          <w:rFonts w:ascii="Arial" w:hAnsi="Arial" w:cs="Arial"/>
          <w:sz w:val="22"/>
          <w:szCs w:val="22"/>
          <w:u w:val="single"/>
          <w:lang w:val="en-GB"/>
        </w:rPr>
        <w:t>al.com/</w:t>
      </w:r>
      <w:r w:rsidR="00FF3FB7">
        <w:rPr>
          <w:rFonts w:ascii="Arial" w:hAnsi="Arial" w:cs="Arial"/>
          <w:sz w:val="22"/>
          <w:szCs w:val="22"/>
          <w:u w:val="single"/>
          <w:lang w:val="en-GB"/>
        </w:rPr>
        <w:t>marine</w:t>
      </w:r>
    </w:p>
    <w:p w14:paraId="6BEB116A" w14:textId="77777777" w:rsidR="00F02406" w:rsidRPr="00647382" w:rsidRDefault="00F02406" w:rsidP="006F1218">
      <w:pPr>
        <w:tabs>
          <w:tab w:val="left" w:pos="1800"/>
          <w:tab w:val="center" w:pos="4536"/>
        </w:tabs>
        <w:ind w:right="567"/>
        <w:rPr>
          <w:rFonts w:ascii="Arial" w:hAnsi="Arial" w:cs="Arial"/>
          <w:b/>
          <w:bCs/>
          <w:sz w:val="22"/>
          <w:szCs w:val="22"/>
        </w:rPr>
      </w:pPr>
    </w:p>
    <w:p w14:paraId="3013DBB2" w14:textId="77777777" w:rsidR="00F02406" w:rsidRPr="00647382" w:rsidRDefault="00F02406" w:rsidP="006F1218">
      <w:pPr>
        <w:tabs>
          <w:tab w:val="left" w:pos="1800"/>
          <w:tab w:val="center" w:pos="4536"/>
        </w:tabs>
        <w:ind w:right="567"/>
        <w:rPr>
          <w:rFonts w:ascii="Arial" w:hAnsi="Arial" w:cs="Arial"/>
          <w:b/>
          <w:bCs/>
          <w:sz w:val="22"/>
          <w:szCs w:val="22"/>
        </w:rPr>
      </w:pPr>
    </w:p>
    <w:p w14:paraId="04E00FBD" w14:textId="77777777" w:rsidR="00D4683B" w:rsidRDefault="00D4683B" w:rsidP="006F1218">
      <w:pPr>
        <w:tabs>
          <w:tab w:val="left" w:pos="1800"/>
          <w:tab w:val="center" w:pos="4536"/>
        </w:tabs>
        <w:ind w:right="567"/>
        <w:rPr>
          <w:rFonts w:ascii="Arial" w:hAnsi="Arial" w:cs="Arial"/>
          <w:b/>
          <w:bCs/>
          <w:sz w:val="22"/>
          <w:szCs w:val="22"/>
        </w:rPr>
      </w:pPr>
    </w:p>
    <w:p w14:paraId="22C8717F" w14:textId="77777777" w:rsidR="00D4683B" w:rsidRDefault="00D4683B" w:rsidP="006F1218">
      <w:pPr>
        <w:tabs>
          <w:tab w:val="left" w:pos="1800"/>
          <w:tab w:val="center" w:pos="4536"/>
        </w:tabs>
        <w:ind w:right="567"/>
        <w:rPr>
          <w:rFonts w:ascii="Arial" w:hAnsi="Arial" w:cs="Arial"/>
          <w:b/>
          <w:bCs/>
          <w:sz w:val="22"/>
          <w:szCs w:val="22"/>
        </w:rPr>
      </w:pPr>
    </w:p>
    <w:p w14:paraId="7EB6D293" w14:textId="77777777" w:rsidR="00D4683B" w:rsidRDefault="00D4683B" w:rsidP="006F1218">
      <w:pPr>
        <w:tabs>
          <w:tab w:val="left" w:pos="1800"/>
          <w:tab w:val="center" w:pos="4536"/>
        </w:tabs>
        <w:ind w:right="567"/>
        <w:rPr>
          <w:rFonts w:ascii="Arial" w:hAnsi="Arial" w:cs="Arial"/>
          <w:b/>
          <w:bCs/>
          <w:sz w:val="22"/>
          <w:szCs w:val="22"/>
        </w:rPr>
      </w:pPr>
    </w:p>
    <w:p w14:paraId="46B94F82" w14:textId="77777777" w:rsidR="00CE02C8" w:rsidRDefault="00CE02C8" w:rsidP="00CE02C8">
      <w:pPr>
        <w:pStyle w:val="NoSpacing"/>
        <w:rPr>
          <w:rFonts w:ascii="Arial" w:hAnsi="Arial" w:cs="Arial"/>
          <w:lang w:val="en-US"/>
        </w:rPr>
      </w:pPr>
      <w:r>
        <w:rPr>
          <w:rFonts w:ascii="Arial" w:hAnsi="Arial" w:cs="Arial"/>
          <w:b/>
          <w:lang w:val="en-US"/>
        </w:rPr>
        <w:t>For further information, please contact</w:t>
      </w:r>
      <w:r>
        <w:rPr>
          <w:rFonts w:ascii="Arial" w:hAnsi="Arial" w:cs="Arial"/>
          <w:lang w:val="en-US"/>
        </w:rPr>
        <w:t>:</w:t>
      </w:r>
    </w:p>
    <w:p w14:paraId="61E22EF6" w14:textId="77777777" w:rsidR="00CE02C8" w:rsidRDefault="00CE02C8" w:rsidP="00CE02C8">
      <w:pPr>
        <w:pStyle w:val="NoSpacing"/>
        <w:rPr>
          <w:rFonts w:ascii="Arial" w:hAnsi="Arial" w:cs="Arial"/>
          <w:lang w:val="en-US"/>
        </w:rPr>
      </w:pPr>
    </w:p>
    <w:p w14:paraId="3D308A6E" w14:textId="77777777" w:rsidR="003D37A0" w:rsidRPr="009A5CFF" w:rsidRDefault="003D37A0" w:rsidP="003D37A0">
      <w:pPr>
        <w:autoSpaceDE w:val="0"/>
        <w:autoSpaceDN w:val="0"/>
        <w:adjustRightInd w:val="0"/>
        <w:rPr>
          <w:rFonts w:ascii="Arial" w:eastAsiaTheme="minorHAnsi" w:hAnsi="Arial" w:cs="Arial"/>
          <w:b/>
          <w:sz w:val="22"/>
          <w:szCs w:val="22"/>
          <w:lang w:val="en-US"/>
        </w:rPr>
      </w:pPr>
      <w:r w:rsidRPr="009A5CFF">
        <w:rPr>
          <w:rFonts w:ascii="Arial" w:eastAsiaTheme="minorHAnsi" w:hAnsi="Arial" w:cs="Arial"/>
          <w:b/>
          <w:sz w:val="22"/>
          <w:szCs w:val="22"/>
          <w:lang w:val="en-US"/>
        </w:rPr>
        <w:t xml:space="preserve">Anne </w:t>
      </w:r>
      <w:proofErr w:type="spellStart"/>
      <w:r w:rsidRPr="009A5CFF">
        <w:rPr>
          <w:rFonts w:ascii="Arial" w:eastAsiaTheme="minorHAnsi" w:hAnsi="Arial" w:cs="Arial"/>
          <w:b/>
          <w:sz w:val="22"/>
          <w:szCs w:val="22"/>
          <w:lang w:val="en-US"/>
        </w:rPr>
        <w:t>Kirstine</w:t>
      </w:r>
      <w:proofErr w:type="spellEnd"/>
      <w:r w:rsidRPr="009A5CFF">
        <w:rPr>
          <w:rFonts w:ascii="Arial" w:eastAsiaTheme="minorHAnsi" w:hAnsi="Arial" w:cs="Arial"/>
          <w:b/>
          <w:sz w:val="22"/>
          <w:szCs w:val="22"/>
          <w:lang w:val="en-US"/>
        </w:rPr>
        <w:t xml:space="preserve"> </w:t>
      </w:r>
      <w:proofErr w:type="spellStart"/>
      <w:r w:rsidRPr="009A5CFF">
        <w:rPr>
          <w:rFonts w:ascii="Arial" w:eastAsiaTheme="minorHAnsi" w:hAnsi="Arial" w:cs="Arial"/>
          <w:b/>
          <w:sz w:val="22"/>
          <w:szCs w:val="22"/>
          <w:lang w:val="en-US"/>
        </w:rPr>
        <w:t>Senderovitz</w:t>
      </w:r>
      <w:proofErr w:type="spellEnd"/>
      <w:r w:rsidRPr="009A5CFF">
        <w:rPr>
          <w:rFonts w:ascii="Arial" w:eastAsiaTheme="minorHAnsi" w:hAnsi="Arial" w:cs="Arial"/>
          <w:b/>
          <w:sz w:val="22"/>
          <w:szCs w:val="22"/>
          <w:lang w:val="en-US"/>
        </w:rPr>
        <w:t xml:space="preserve"> </w:t>
      </w:r>
    </w:p>
    <w:p w14:paraId="0A3B697E" w14:textId="77777777" w:rsidR="003D37A0"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 xml:space="preserve">Communication Manager and VP </w:t>
      </w:r>
    </w:p>
    <w:p w14:paraId="244ABDD9" w14:textId="77777777" w:rsidR="003D37A0"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sz w:val="22"/>
          <w:szCs w:val="22"/>
          <w:lang w:val="en-US"/>
        </w:rPr>
        <w:t>Marine &amp; Diesel Division</w:t>
      </w:r>
      <w:r>
        <w:rPr>
          <w:rFonts w:ascii="Arial" w:eastAsiaTheme="minorHAnsi" w:hAnsi="Arial" w:cs="Arial"/>
          <w:sz w:val="22"/>
          <w:szCs w:val="22"/>
          <w:lang w:val="en-US"/>
        </w:rPr>
        <w:t xml:space="preserve">, </w:t>
      </w:r>
      <w:r w:rsidRPr="009A5CFF">
        <w:rPr>
          <w:rFonts w:ascii="Arial" w:eastAsiaTheme="minorHAnsi" w:hAnsi="Arial" w:cs="Arial"/>
          <w:sz w:val="22"/>
          <w:szCs w:val="22"/>
          <w:lang w:val="en-US"/>
        </w:rPr>
        <w:t xml:space="preserve">Alfa Laval </w:t>
      </w:r>
    </w:p>
    <w:p w14:paraId="6261F4B6" w14:textId="77777777" w:rsidR="003D37A0" w:rsidRPr="009A5CFF" w:rsidRDefault="003D37A0" w:rsidP="003D37A0">
      <w:pPr>
        <w:autoSpaceDE w:val="0"/>
        <w:autoSpaceDN w:val="0"/>
        <w:adjustRightInd w:val="0"/>
        <w:rPr>
          <w:rFonts w:ascii="Arial" w:eastAsiaTheme="minorHAnsi" w:hAnsi="Arial" w:cs="Arial"/>
          <w:sz w:val="22"/>
          <w:szCs w:val="22"/>
          <w:lang w:val="en-US"/>
        </w:rPr>
      </w:pPr>
      <w:r w:rsidRPr="009A5CFF">
        <w:rPr>
          <w:rFonts w:ascii="Arial" w:eastAsiaTheme="minorHAnsi" w:hAnsi="Arial" w:cs="Arial"/>
          <w:b/>
          <w:sz w:val="22"/>
          <w:szCs w:val="22"/>
          <w:lang w:val="en-US"/>
        </w:rPr>
        <w:t xml:space="preserve">Phone: </w:t>
      </w:r>
      <w:r w:rsidRPr="009A5CFF">
        <w:rPr>
          <w:rFonts w:ascii="Arial" w:eastAsiaTheme="minorHAnsi" w:hAnsi="Arial" w:cs="Arial"/>
          <w:sz w:val="22"/>
          <w:szCs w:val="22"/>
          <w:lang w:val="en-US"/>
        </w:rPr>
        <w:t>+45 51 23 45 56</w:t>
      </w:r>
      <w:r w:rsidRPr="009A5CFF">
        <w:rPr>
          <w:rFonts w:ascii="Arial" w:eastAsiaTheme="minorHAnsi" w:hAnsi="Arial" w:cs="Arial"/>
          <w:sz w:val="22"/>
          <w:szCs w:val="22"/>
          <w:lang w:val="en-US"/>
        </w:rPr>
        <w:br/>
      </w:r>
      <w:r w:rsidRPr="009A5CFF">
        <w:rPr>
          <w:rFonts w:ascii="Arial" w:eastAsiaTheme="minorHAnsi" w:hAnsi="Arial" w:cs="Arial"/>
          <w:b/>
          <w:sz w:val="22"/>
          <w:szCs w:val="22"/>
          <w:lang w:val="en-US"/>
        </w:rPr>
        <w:t>E-mail:</w:t>
      </w:r>
      <w:r w:rsidRPr="009A5CFF">
        <w:rPr>
          <w:rFonts w:ascii="Arial" w:eastAsiaTheme="minorHAnsi" w:hAnsi="Arial" w:cs="Arial"/>
          <w:sz w:val="22"/>
          <w:szCs w:val="22"/>
          <w:lang w:val="en-US"/>
        </w:rPr>
        <w:t xml:space="preserve"> </w:t>
      </w:r>
      <w:r>
        <w:rPr>
          <w:rFonts w:ascii="Arial" w:eastAsiaTheme="minorHAnsi" w:hAnsi="Arial" w:cs="Arial"/>
          <w:sz w:val="22"/>
          <w:szCs w:val="22"/>
          <w:lang w:val="en-US"/>
        </w:rPr>
        <w:t>a</w:t>
      </w:r>
      <w:r w:rsidRPr="009A5CFF">
        <w:rPr>
          <w:rFonts w:ascii="Arial" w:eastAsiaTheme="minorHAnsi" w:hAnsi="Arial" w:cs="Arial"/>
          <w:sz w:val="22"/>
          <w:szCs w:val="22"/>
          <w:lang w:val="en-US"/>
        </w:rPr>
        <w:t>nnekirstine.</w:t>
      </w:r>
      <w:r>
        <w:rPr>
          <w:rFonts w:ascii="Arial" w:eastAsiaTheme="minorHAnsi" w:hAnsi="Arial" w:cs="Arial"/>
          <w:sz w:val="22"/>
          <w:szCs w:val="22"/>
          <w:lang w:val="en-US"/>
        </w:rPr>
        <w:t>s</w:t>
      </w:r>
      <w:r w:rsidRPr="009A5CFF">
        <w:rPr>
          <w:rFonts w:ascii="Arial" w:eastAsiaTheme="minorHAnsi" w:hAnsi="Arial" w:cs="Arial"/>
          <w:sz w:val="22"/>
          <w:szCs w:val="22"/>
          <w:lang w:val="en-US"/>
        </w:rPr>
        <w:t xml:space="preserve">enderovitz@alfalaval.com </w:t>
      </w:r>
    </w:p>
    <w:p w14:paraId="62F5E3E0" w14:textId="77777777" w:rsidR="003D37A0" w:rsidRPr="009A5CFF" w:rsidRDefault="00DF6936" w:rsidP="003D37A0">
      <w:pPr>
        <w:widowControl w:val="0"/>
        <w:autoSpaceDE w:val="0"/>
        <w:autoSpaceDN w:val="0"/>
        <w:adjustRightInd w:val="0"/>
        <w:rPr>
          <w:color w:val="000000"/>
          <w:sz w:val="22"/>
          <w:szCs w:val="22"/>
        </w:rPr>
      </w:pPr>
      <w:hyperlink r:id="rId7" w:history="1">
        <w:r w:rsidR="003D37A0" w:rsidRPr="009A5CFF">
          <w:rPr>
            <w:rStyle w:val="Hyperlink"/>
            <w:rFonts w:ascii="Arial" w:hAnsi="Arial" w:cs="Arial"/>
            <w:color w:val="000000"/>
            <w:sz w:val="22"/>
            <w:szCs w:val="22"/>
            <w:lang w:val="en-US"/>
          </w:rPr>
          <w:t>www.alfalaval.com/marine</w:t>
        </w:r>
      </w:hyperlink>
    </w:p>
    <w:p w14:paraId="0E33E896" w14:textId="77777777" w:rsidR="00CE02C8" w:rsidRDefault="00CE02C8" w:rsidP="00CE02C8">
      <w:pPr>
        <w:tabs>
          <w:tab w:val="left" w:pos="1800"/>
          <w:tab w:val="center" w:pos="4536"/>
        </w:tabs>
        <w:ind w:right="567"/>
        <w:rPr>
          <w:rFonts w:ascii="Arial" w:hAnsi="Arial" w:cs="Arial"/>
          <w:b/>
          <w:bCs/>
          <w:sz w:val="22"/>
          <w:szCs w:val="22"/>
        </w:rPr>
      </w:pPr>
    </w:p>
    <w:p w14:paraId="17B4FF6B" w14:textId="77777777" w:rsidR="00664FD8" w:rsidRDefault="00664FD8" w:rsidP="00CE02C8">
      <w:pPr>
        <w:tabs>
          <w:tab w:val="left" w:pos="1800"/>
          <w:tab w:val="center" w:pos="4536"/>
        </w:tabs>
        <w:ind w:right="567"/>
        <w:rPr>
          <w:rFonts w:ascii="Arial" w:hAnsi="Arial" w:cs="Arial"/>
          <w:b/>
          <w:bCs/>
          <w:sz w:val="22"/>
          <w:szCs w:val="22"/>
        </w:rPr>
      </w:pPr>
    </w:p>
    <w:p w14:paraId="786E7EA8" w14:textId="77777777" w:rsidR="00CE02C8" w:rsidRPr="00664FD8" w:rsidRDefault="00CE02C8" w:rsidP="00CE02C8">
      <w:pPr>
        <w:tabs>
          <w:tab w:val="left" w:pos="1800"/>
          <w:tab w:val="center" w:pos="4536"/>
        </w:tabs>
        <w:ind w:right="567"/>
        <w:rPr>
          <w:rFonts w:ascii="Arial" w:hAnsi="Arial" w:cs="Arial"/>
          <w:b/>
          <w:sz w:val="22"/>
          <w:szCs w:val="22"/>
        </w:rPr>
      </w:pPr>
      <w:r w:rsidRPr="00664FD8">
        <w:rPr>
          <w:rFonts w:ascii="Arial" w:hAnsi="Arial" w:cs="Arial"/>
          <w:b/>
          <w:bCs/>
          <w:sz w:val="22"/>
          <w:szCs w:val="22"/>
        </w:rPr>
        <w:t>Editor’s notes</w:t>
      </w:r>
    </w:p>
    <w:p w14:paraId="41FDEDC4"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p>
    <w:p w14:paraId="4597400F"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r w:rsidRPr="00664FD8">
        <w:rPr>
          <w:rFonts w:ascii="Arial" w:hAnsi="Arial" w:cs="Arial"/>
          <w:color w:val="000000"/>
          <w:sz w:val="22"/>
          <w:szCs w:val="20"/>
          <w:lang w:eastAsia="sv-SE"/>
        </w:rPr>
        <w:t xml:space="preserve">About </w:t>
      </w:r>
      <w:proofErr w:type="spellStart"/>
      <w:r w:rsidRPr="00664FD8">
        <w:rPr>
          <w:rFonts w:ascii="Arial" w:hAnsi="Arial" w:cs="Arial"/>
          <w:color w:val="000000"/>
          <w:sz w:val="22"/>
          <w:szCs w:val="20"/>
          <w:lang w:eastAsia="sv-SE"/>
        </w:rPr>
        <w:t>PureBallast</w:t>
      </w:r>
      <w:proofErr w:type="spellEnd"/>
    </w:p>
    <w:p w14:paraId="568160B5"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proofErr w:type="spellStart"/>
      <w:r w:rsidRPr="00664FD8">
        <w:rPr>
          <w:rFonts w:ascii="Arial" w:hAnsi="Arial" w:cs="Arial"/>
          <w:color w:val="000000"/>
          <w:sz w:val="22"/>
          <w:szCs w:val="20"/>
          <w:lang w:eastAsia="sv-SE"/>
        </w:rPr>
        <w:t>PureBallast</w:t>
      </w:r>
      <w:proofErr w:type="spellEnd"/>
      <w:r w:rsidRPr="00664FD8">
        <w:rPr>
          <w:rFonts w:ascii="Arial" w:hAnsi="Arial" w:cs="Arial"/>
          <w:color w:val="000000"/>
          <w:sz w:val="22"/>
          <w:szCs w:val="20"/>
          <w:lang w:eastAsia="sv-SE"/>
        </w:rPr>
        <w:t xml:space="preserve"> is a ballast water treatment system sold</w:t>
      </w:r>
      <w:r w:rsidR="00650992" w:rsidRPr="00664FD8">
        <w:rPr>
          <w:rFonts w:ascii="Arial" w:hAnsi="Arial" w:cs="Arial"/>
          <w:color w:val="000000"/>
          <w:sz w:val="22"/>
          <w:szCs w:val="20"/>
          <w:lang w:eastAsia="sv-SE"/>
        </w:rPr>
        <w:t xml:space="preserve"> and serviced</w:t>
      </w:r>
      <w:r w:rsidRPr="00664FD8">
        <w:rPr>
          <w:rFonts w:ascii="Arial" w:hAnsi="Arial" w:cs="Arial"/>
          <w:color w:val="000000"/>
          <w:sz w:val="22"/>
          <w:szCs w:val="20"/>
          <w:lang w:eastAsia="sv-SE"/>
        </w:rPr>
        <w:t xml:space="preserve"> by Alfa Laval</w:t>
      </w:r>
      <w:r w:rsidR="000D4B8E" w:rsidRPr="00664FD8">
        <w:rPr>
          <w:rFonts w:ascii="Arial" w:hAnsi="Arial" w:cs="Arial"/>
          <w:color w:val="000000"/>
          <w:sz w:val="22"/>
          <w:szCs w:val="20"/>
          <w:lang w:eastAsia="sv-SE"/>
        </w:rPr>
        <w:t xml:space="preserve">. A vital component of the system is the Enhanced UV Reactor, which was developed jointly by Alfa Laval and </w:t>
      </w:r>
      <w:proofErr w:type="spellStart"/>
      <w:r w:rsidR="000D4B8E" w:rsidRPr="00664FD8">
        <w:rPr>
          <w:rFonts w:ascii="Arial" w:hAnsi="Arial" w:cs="Arial"/>
          <w:color w:val="000000"/>
          <w:sz w:val="22"/>
          <w:szCs w:val="20"/>
          <w:lang w:eastAsia="sv-SE"/>
        </w:rPr>
        <w:t>Wallenius</w:t>
      </w:r>
      <w:proofErr w:type="spellEnd"/>
      <w:r w:rsidR="000D4B8E" w:rsidRPr="00664FD8">
        <w:rPr>
          <w:rFonts w:ascii="Arial" w:hAnsi="Arial" w:cs="Arial"/>
          <w:color w:val="000000"/>
          <w:sz w:val="22"/>
          <w:szCs w:val="20"/>
          <w:lang w:eastAsia="sv-SE"/>
        </w:rPr>
        <w:t xml:space="preserve"> Water based on </w:t>
      </w:r>
      <w:proofErr w:type="spellStart"/>
      <w:r w:rsidR="000D4B8E" w:rsidRPr="00664FD8">
        <w:rPr>
          <w:rFonts w:ascii="Arial" w:hAnsi="Arial" w:cs="Arial"/>
          <w:color w:val="000000"/>
          <w:sz w:val="22"/>
          <w:szCs w:val="20"/>
          <w:lang w:eastAsia="sv-SE"/>
        </w:rPr>
        <w:t>Wallenius</w:t>
      </w:r>
      <w:proofErr w:type="spellEnd"/>
      <w:r w:rsidR="000D4B8E" w:rsidRPr="00664FD8">
        <w:rPr>
          <w:rFonts w:ascii="Arial" w:hAnsi="Arial" w:cs="Arial"/>
          <w:color w:val="000000"/>
          <w:sz w:val="22"/>
          <w:szCs w:val="20"/>
          <w:lang w:eastAsia="sv-SE"/>
        </w:rPr>
        <w:t xml:space="preserve"> Water Technology.</w:t>
      </w:r>
    </w:p>
    <w:p w14:paraId="3C67D0C0"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p>
    <w:p w14:paraId="75C03D26"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r w:rsidRPr="00664FD8">
        <w:rPr>
          <w:rFonts w:ascii="Arial" w:hAnsi="Arial" w:cs="Arial"/>
          <w:color w:val="000000"/>
          <w:sz w:val="22"/>
          <w:szCs w:val="20"/>
          <w:lang w:eastAsia="sv-SE"/>
        </w:rPr>
        <w:t>About Alfa Laval</w:t>
      </w:r>
    </w:p>
    <w:p w14:paraId="6AF6CE1E" w14:textId="77777777" w:rsidR="00CE02C8" w:rsidRPr="00664FD8" w:rsidRDefault="00CE02C8" w:rsidP="00CE02C8">
      <w:pPr>
        <w:widowControl w:val="0"/>
        <w:autoSpaceDE w:val="0"/>
        <w:autoSpaceDN w:val="0"/>
        <w:adjustRightInd w:val="0"/>
        <w:rPr>
          <w:rFonts w:ascii="Arial" w:hAnsi="Arial" w:cs="Arial"/>
          <w:color w:val="000000"/>
          <w:sz w:val="22"/>
          <w:szCs w:val="20"/>
          <w:lang w:eastAsia="sv-SE"/>
        </w:rPr>
      </w:pPr>
      <w:r w:rsidRPr="00664FD8">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194E43B8"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664FD8">
        <w:rPr>
          <w:rFonts w:ascii="Arial" w:hAnsi="Arial" w:cs="Arial"/>
          <w:color w:val="000000"/>
          <w:sz w:val="22"/>
          <w:szCs w:val="20"/>
          <w:lang w:eastAsia="sv-SE"/>
        </w:rPr>
        <w:t>The company’s equipment, systems and services are dedicated to assisting customers in</w:t>
      </w:r>
      <w:r w:rsidRPr="007657CE">
        <w:rPr>
          <w:rFonts w:ascii="Arial" w:hAnsi="Arial" w:cs="Arial"/>
          <w:color w:val="000000"/>
          <w:sz w:val="22"/>
          <w:szCs w:val="20"/>
          <w:lang w:eastAsia="sv-SE"/>
        </w:rPr>
        <w:t xml:space="preserve"> optimizing the performance of their processes. The solutions help them to heat, cool, separate and transport products in industries that produce food and beverages, chemicals and petrochemicals, pharmaceuticals, starch, sugar and ethanol.</w:t>
      </w:r>
    </w:p>
    <w:p w14:paraId="6A88B632"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Pr>
          <w:rFonts w:ascii="Arial" w:hAnsi="Arial" w:cs="Arial"/>
          <w:color w:val="000000"/>
          <w:sz w:val="22"/>
          <w:szCs w:val="20"/>
          <w:lang w:eastAsia="sv-SE"/>
        </w:rPr>
        <w:t xml:space="preserve">in </w:t>
      </w:r>
      <w:r w:rsidRPr="007657CE">
        <w:rPr>
          <w:rFonts w:ascii="Arial" w:hAnsi="Arial" w:cs="Arial"/>
          <w:color w:val="000000"/>
          <w:sz w:val="22"/>
          <w:szCs w:val="20"/>
          <w:lang w:eastAsia="sv-SE"/>
        </w:rPr>
        <w:t>oil and gas exploration, in the mechanical engineering industry, in the mining industry and for wastewater treatment, as well as for comfort climate and refrigeration applications.</w:t>
      </w:r>
    </w:p>
    <w:p w14:paraId="19C27987"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14:paraId="54BCEFF5" w14:textId="77777777" w:rsidR="00CE02C8" w:rsidRDefault="00CE02C8" w:rsidP="00CE02C8">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14:paraId="6F4E6185" w14:textId="77777777" w:rsidR="00CE02C8" w:rsidRPr="006B3377" w:rsidRDefault="00DF6936" w:rsidP="00CE02C8">
      <w:pPr>
        <w:widowControl w:val="0"/>
        <w:autoSpaceDE w:val="0"/>
        <w:autoSpaceDN w:val="0"/>
        <w:adjustRightInd w:val="0"/>
        <w:spacing w:before="120"/>
        <w:rPr>
          <w:rFonts w:ascii="Arial" w:hAnsi="Arial" w:cs="Arial"/>
          <w:color w:val="000000"/>
          <w:lang w:val="en-US"/>
        </w:rPr>
      </w:pPr>
      <w:hyperlink r:id="rId8" w:history="1">
        <w:r w:rsidR="00CE02C8" w:rsidRPr="00D94BF0">
          <w:rPr>
            <w:rStyle w:val="Hyperlink"/>
            <w:rFonts w:ascii="Arial" w:hAnsi="Arial" w:cs="Arial"/>
            <w:sz w:val="22"/>
            <w:szCs w:val="20"/>
            <w:lang w:eastAsia="sv-SE"/>
          </w:rPr>
          <w:t>www.alfalaval.com</w:t>
        </w:r>
      </w:hyperlink>
      <w:r w:rsidR="00CE02C8">
        <w:rPr>
          <w:rFonts w:ascii="Arial" w:hAnsi="Arial" w:cs="Arial"/>
          <w:color w:val="000000"/>
          <w:sz w:val="22"/>
          <w:szCs w:val="20"/>
          <w:lang w:eastAsia="sv-SE"/>
        </w:rPr>
        <w:t xml:space="preserve">  </w:t>
      </w:r>
    </w:p>
    <w:p w14:paraId="2D000B27" w14:textId="77777777" w:rsidR="00D041C4" w:rsidRPr="006B3377" w:rsidRDefault="00D041C4" w:rsidP="00034E60">
      <w:pPr>
        <w:pStyle w:val="NoSpacing"/>
        <w:rPr>
          <w:rFonts w:ascii="Arial" w:hAnsi="Arial" w:cs="Arial"/>
          <w:color w:val="000000"/>
          <w:lang w:val="en-US"/>
        </w:rPr>
      </w:pPr>
    </w:p>
    <w:sectPr w:rsidR="00D041C4" w:rsidRPr="006B3377"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09E9" w14:textId="77777777" w:rsidR="002F6838" w:rsidRDefault="002F6838">
      <w:r>
        <w:separator/>
      </w:r>
    </w:p>
  </w:endnote>
  <w:endnote w:type="continuationSeparator" w:id="0">
    <w:p w14:paraId="6D295AD9" w14:textId="77777777" w:rsidR="002F6838" w:rsidRDefault="002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2CC5" w14:textId="77777777" w:rsidR="005C1446" w:rsidRPr="006435D1" w:rsidRDefault="005C1446"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0CC82" w14:textId="77777777" w:rsidR="005C1446" w:rsidRPr="008B7C4E" w:rsidRDefault="005C1446"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B5C1F" w14:textId="77777777" w:rsidR="002F6838" w:rsidRDefault="002F6838">
      <w:r>
        <w:separator/>
      </w:r>
    </w:p>
  </w:footnote>
  <w:footnote w:type="continuationSeparator" w:id="0">
    <w:p w14:paraId="1BFF64CE" w14:textId="77777777" w:rsidR="002F6838" w:rsidRDefault="002F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358C" w14:textId="77777777" w:rsidR="005C1446" w:rsidRDefault="005C1446">
    <w:pPr>
      <w:pStyle w:val="Header"/>
      <w:tabs>
        <w:tab w:val="clear" w:pos="4536"/>
        <w:tab w:val="clear" w:pos="9072"/>
      </w:tabs>
      <w:ind w:right="2834"/>
    </w:pPr>
  </w:p>
  <w:p w14:paraId="7EF22E6C" w14:textId="77777777" w:rsidR="005C1446" w:rsidRDefault="005C1446">
    <w:pPr>
      <w:pStyle w:val="Header"/>
      <w:tabs>
        <w:tab w:val="clear" w:pos="4536"/>
        <w:tab w:val="clear" w:pos="9072"/>
      </w:tabs>
      <w:ind w:right="2834"/>
    </w:pPr>
  </w:p>
  <w:p w14:paraId="2BEBDB19" w14:textId="77777777" w:rsidR="005C1446" w:rsidRPr="008B7C4E" w:rsidRDefault="005C1446">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725D79F3" wp14:editId="071C4DF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F320"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DF6936">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DF6936">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E66B" w14:textId="73023ED1" w:rsidR="005C1446" w:rsidRDefault="005C1446">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63E721B1" wp14:editId="350468E8">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05394B73" wp14:editId="021032F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266D6"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 xml:space="preserve"> Press release</w:t>
    </w:r>
  </w:p>
  <w:p w14:paraId="24DE6420" w14:textId="77777777" w:rsidR="005C1446" w:rsidRDefault="005C1446">
    <w:pPr>
      <w:rPr>
        <w:rFonts w:ascii="Arial" w:hAnsi="Arial" w:cs="Arial"/>
        <w:sz w:val="40"/>
        <w:szCs w:val="40"/>
      </w:rPr>
    </w:pPr>
  </w:p>
  <w:p w14:paraId="02B3DD85" w14:textId="77777777" w:rsidR="005C1446" w:rsidRDefault="005C1446">
    <w:pPr>
      <w:rPr>
        <w:rFonts w:ascii="Arial" w:hAnsi="Arial" w:cs="Arial"/>
        <w:sz w:val="32"/>
        <w:szCs w:val="32"/>
      </w:rPr>
    </w:pPr>
  </w:p>
  <w:p w14:paraId="4945EC24" w14:textId="77777777" w:rsidR="005C1446" w:rsidRDefault="005C1446">
    <w:pPr>
      <w:rPr>
        <w:rFonts w:ascii="Arial" w:hAnsi="Arial" w:cs="Arial"/>
        <w:sz w:val="20"/>
        <w:szCs w:val="20"/>
      </w:rPr>
    </w:pPr>
  </w:p>
  <w:p w14:paraId="1A80FD18" w14:textId="4D303772" w:rsidR="005C1446" w:rsidRPr="00CD7802" w:rsidRDefault="00524467">
    <w:pPr>
      <w:rPr>
        <w:rFonts w:ascii="Arial" w:hAnsi="Arial" w:cs="Arial"/>
        <w:sz w:val="22"/>
        <w:szCs w:val="22"/>
      </w:rPr>
    </w:pPr>
    <w:r>
      <w:rPr>
        <w:rFonts w:ascii="Arial" w:hAnsi="Arial" w:cs="Arial"/>
        <w:sz w:val="22"/>
        <w:szCs w:val="22"/>
      </w:rPr>
      <w:t>April</w:t>
    </w:r>
    <w:r w:rsidR="005C1446">
      <w:rPr>
        <w:rFonts w:ascii="Arial" w:hAnsi="Arial" w:cs="Arial"/>
        <w:sz w:val="22"/>
        <w:szCs w:val="22"/>
      </w:rPr>
      <w:t xml:space="preserve"> 2016</w:t>
    </w:r>
  </w:p>
  <w:p w14:paraId="617A4E4B" w14:textId="77777777" w:rsidR="005C1446" w:rsidRDefault="005C14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2"/>
    <w:rsid w:val="0000107F"/>
    <w:rsid w:val="00001717"/>
    <w:rsid w:val="00003AD2"/>
    <w:rsid w:val="00011623"/>
    <w:rsid w:val="00013127"/>
    <w:rsid w:val="0001575E"/>
    <w:rsid w:val="0001699E"/>
    <w:rsid w:val="00016CC2"/>
    <w:rsid w:val="00024C09"/>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42E5"/>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1763"/>
    <w:rsid w:val="0017279F"/>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3D6F"/>
    <w:rsid w:val="002D4C1E"/>
    <w:rsid w:val="002D5836"/>
    <w:rsid w:val="002D599D"/>
    <w:rsid w:val="002E1329"/>
    <w:rsid w:val="002E18F8"/>
    <w:rsid w:val="002E21CC"/>
    <w:rsid w:val="002E27C7"/>
    <w:rsid w:val="002E2BE2"/>
    <w:rsid w:val="002E4130"/>
    <w:rsid w:val="002E4F90"/>
    <w:rsid w:val="002E6AEB"/>
    <w:rsid w:val="002E71E0"/>
    <w:rsid w:val="002F45A8"/>
    <w:rsid w:val="002F6838"/>
    <w:rsid w:val="003014DB"/>
    <w:rsid w:val="00303CA3"/>
    <w:rsid w:val="00304BAF"/>
    <w:rsid w:val="0030528F"/>
    <w:rsid w:val="00307FEB"/>
    <w:rsid w:val="00325B71"/>
    <w:rsid w:val="0033018F"/>
    <w:rsid w:val="00330386"/>
    <w:rsid w:val="00330398"/>
    <w:rsid w:val="0033515A"/>
    <w:rsid w:val="00336660"/>
    <w:rsid w:val="00336748"/>
    <w:rsid w:val="0034091F"/>
    <w:rsid w:val="00341539"/>
    <w:rsid w:val="00346CDC"/>
    <w:rsid w:val="00346FC1"/>
    <w:rsid w:val="003548E7"/>
    <w:rsid w:val="00356494"/>
    <w:rsid w:val="00360BCF"/>
    <w:rsid w:val="00360CF5"/>
    <w:rsid w:val="0036355C"/>
    <w:rsid w:val="00365609"/>
    <w:rsid w:val="00370740"/>
    <w:rsid w:val="00372330"/>
    <w:rsid w:val="00381CD8"/>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271C"/>
    <w:rsid w:val="003F49B9"/>
    <w:rsid w:val="00402990"/>
    <w:rsid w:val="00404F53"/>
    <w:rsid w:val="004079A5"/>
    <w:rsid w:val="00410FC3"/>
    <w:rsid w:val="0041573E"/>
    <w:rsid w:val="00417DDE"/>
    <w:rsid w:val="004205D0"/>
    <w:rsid w:val="0042154A"/>
    <w:rsid w:val="004228BB"/>
    <w:rsid w:val="00423F4A"/>
    <w:rsid w:val="00424217"/>
    <w:rsid w:val="00424588"/>
    <w:rsid w:val="00431197"/>
    <w:rsid w:val="0043182A"/>
    <w:rsid w:val="00433DB7"/>
    <w:rsid w:val="00434815"/>
    <w:rsid w:val="00441C7D"/>
    <w:rsid w:val="00443532"/>
    <w:rsid w:val="00445AFD"/>
    <w:rsid w:val="004522C6"/>
    <w:rsid w:val="0045405A"/>
    <w:rsid w:val="0045498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4A08"/>
    <w:rsid w:val="004B4BB3"/>
    <w:rsid w:val="004B4E95"/>
    <w:rsid w:val="004C07C4"/>
    <w:rsid w:val="004D0A81"/>
    <w:rsid w:val="004D485E"/>
    <w:rsid w:val="004E05DE"/>
    <w:rsid w:val="004E2CF7"/>
    <w:rsid w:val="004E491C"/>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4467"/>
    <w:rsid w:val="005254B2"/>
    <w:rsid w:val="005325D0"/>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58E7"/>
    <w:rsid w:val="005876DF"/>
    <w:rsid w:val="0059025A"/>
    <w:rsid w:val="005A2FEE"/>
    <w:rsid w:val="005A5F06"/>
    <w:rsid w:val="005A60B6"/>
    <w:rsid w:val="005A79A6"/>
    <w:rsid w:val="005B05DF"/>
    <w:rsid w:val="005B1E5E"/>
    <w:rsid w:val="005B7F16"/>
    <w:rsid w:val="005C144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2FA2"/>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64FD8"/>
    <w:rsid w:val="006650F6"/>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971"/>
    <w:rsid w:val="006C1ED1"/>
    <w:rsid w:val="006D0B7D"/>
    <w:rsid w:val="006D216F"/>
    <w:rsid w:val="006D2FF5"/>
    <w:rsid w:val="006D3095"/>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16654"/>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013A"/>
    <w:rsid w:val="007D1324"/>
    <w:rsid w:val="007D2314"/>
    <w:rsid w:val="007D3A28"/>
    <w:rsid w:val="007D5149"/>
    <w:rsid w:val="007D79AF"/>
    <w:rsid w:val="007E5198"/>
    <w:rsid w:val="007E558B"/>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62D0"/>
    <w:rsid w:val="00907DBB"/>
    <w:rsid w:val="0091022D"/>
    <w:rsid w:val="009119DB"/>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3A31"/>
    <w:rsid w:val="00995804"/>
    <w:rsid w:val="009962D2"/>
    <w:rsid w:val="00996579"/>
    <w:rsid w:val="009968EB"/>
    <w:rsid w:val="009A1D7E"/>
    <w:rsid w:val="009A20B7"/>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3BC5"/>
    <w:rsid w:val="00A34EAC"/>
    <w:rsid w:val="00A367F3"/>
    <w:rsid w:val="00A405AC"/>
    <w:rsid w:val="00A4561C"/>
    <w:rsid w:val="00A45B58"/>
    <w:rsid w:val="00A5412B"/>
    <w:rsid w:val="00A57121"/>
    <w:rsid w:val="00A63285"/>
    <w:rsid w:val="00A744CA"/>
    <w:rsid w:val="00A75A07"/>
    <w:rsid w:val="00A77128"/>
    <w:rsid w:val="00A80B73"/>
    <w:rsid w:val="00A81D34"/>
    <w:rsid w:val="00A82164"/>
    <w:rsid w:val="00A825FD"/>
    <w:rsid w:val="00A82D21"/>
    <w:rsid w:val="00A83A34"/>
    <w:rsid w:val="00A85E16"/>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A7D29"/>
    <w:rsid w:val="00AB1808"/>
    <w:rsid w:val="00AB6E2F"/>
    <w:rsid w:val="00AC0AFB"/>
    <w:rsid w:val="00AC2538"/>
    <w:rsid w:val="00AC30C4"/>
    <w:rsid w:val="00AC4D8C"/>
    <w:rsid w:val="00AD3D73"/>
    <w:rsid w:val="00AD53BD"/>
    <w:rsid w:val="00AD6880"/>
    <w:rsid w:val="00AE01BF"/>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2E2"/>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2D7"/>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051A"/>
    <w:rsid w:val="00C22FBE"/>
    <w:rsid w:val="00C27FA2"/>
    <w:rsid w:val="00C32E84"/>
    <w:rsid w:val="00C3488A"/>
    <w:rsid w:val="00C3493D"/>
    <w:rsid w:val="00C40D98"/>
    <w:rsid w:val="00C41D2F"/>
    <w:rsid w:val="00C432A9"/>
    <w:rsid w:val="00C518D7"/>
    <w:rsid w:val="00C52002"/>
    <w:rsid w:val="00C57384"/>
    <w:rsid w:val="00C60F30"/>
    <w:rsid w:val="00C618D9"/>
    <w:rsid w:val="00C70859"/>
    <w:rsid w:val="00C717D5"/>
    <w:rsid w:val="00C766DD"/>
    <w:rsid w:val="00C80251"/>
    <w:rsid w:val="00C844A1"/>
    <w:rsid w:val="00C85319"/>
    <w:rsid w:val="00C86985"/>
    <w:rsid w:val="00C94D3A"/>
    <w:rsid w:val="00C96B43"/>
    <w:rsid w:val="00CA2246"/>
    <w:rsid w:val="00CA5307"/>
    <w:rsid w:val="00CB0144"/>
    <w:rsid w:val="00CB21EB"/>
    <w:rsid w:val="00CB664F"/>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06CA"/>
    <w:rsid w:val="00D156DE"/>
    <w:rsid w:val="00D27E89"/>
    <w:rsid w:val="00D30824"/>
    <w:rsid w:val="00D33191"/>
    <w:rsid w:val="00D3330B"/>
    <w:rsid w:val="00D34D7E"/>
    <w:rsid w:val="00D36414"/>
    <w:rsid w:val="00D4117F"/>
    <w:rsid w:val="00D41236"/>
    <w:rsid w:val="00D41CBE"/>
    <w:rsid w:val="00D459BB"/>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6936"/>
    <w:rsid w:val="00E0146A"/>
    <w:rsid w:val="00E01B5E"/>
    <w:rsid w:val="00E02E83"/>
    <w:rsid w:val="00E050FE"/>
    <w:rsid w:val="00E113C0"/>
    <w:rsid w:val="00E13888"/>
    <w:rsid w:val="00E20954"/>
    <w:rsid w:val="00E274B2"/>
    <w:rsid w:val="00E30B72"/>
    <w:rsid w:val="00E30F21"/>
    <w:rsid w:val="00E3491C"/>
    <w:rsid w:val="00E354BC"/>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C41EA"/>
    <w:rsid w:val="00EC628E"/>
    <w:rsid w:val="00ED5E8B"/>
    <w:rsid w:val="00EE02A8"/>
    <w:rsid w:val="00EE1A22"/>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A4BB7"/>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81EA06"/>
  <w15:docId w15:val="{D8060BD3-FB3F-4404-BE2D-E7EF2F2C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Alfa Laval systems have a strong presence on prestigious new Norwegian Escape</vt:lpstr>
    </vt:vector>
  </TitlesOfParts>
  <Company>Alfa Laval</Company>
  <LinksUpToDate>false</LinksUpToDate>
  <CharactersWithSpaces>3833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systems have a strong presence on prestigious new Norwegian Escape</dc:title>
  <dc:creator>Anne Kirstine Senderovitz</dc:creator>
  <cp:lastModifiedBy>Gunilla Landstrom</cp:lastModifiedBy>
  <cp:revision>2</cp:revision>
  <cp:lastPrinted>2015-03-03T15:30:00Z</cp:lastPrinted>
  <dcterms:created xsi:type="dcterms:W3CDTF">2016-04-27T07:37:00Z</dcterms:created>
  <dcterms:modified xsi:type="dcterms:W3CDTF">2016-04-27T07:37:00Z</dcterms:modified>
</cp:coreProperties>
</file>